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522EC" w14:textId="77777777" w:rsidR="00ED4D65" w:rsidRDefault="00000000">
      <w:pPr>
        <w:spacing w:after="0"/>
      </w:pPr>
      <w:r>
        <w:rPr>
          <w:rFonts w:ascii="Cambria" w:eastAsia="Cambria" w:hAnsi="Cambria" w:cs="Cambria"/>
          <w:color w:val="17365D"/>
          <w:sz w:val="48"/>
        </w:rPr>
        <w:t xml:space="preserve"> </w:t>
      </w:r>
    </w:p>
    <w:p w14:paraId="4E296EE2" w14:textId="77777777" w:rsidR="00ED4D65" w:rsidRDefault="00000000">
      <w:pPr>
        <w:spacing w:after="0"/>
        <w:ind w:left="51"/>
        <w:jc w:val="center"/>
      </w:pPr>
      <w:r>
        <w:rPr>
          <w:rFonts w:ascii="Cambria" w:eastAsia="Cambria" w:hAnsi="Cambria" w:cs="Cambria"/>
          <w:color w:val="17365D"/>
          <w:sz w:val="48"/>
        </w:rPr>
        <w:t xml:space="preserve">FLATHEAD COUNTY WATER DISTRICT #101 </w:t>
      </w:r>
    </w:p>
    <w:p w14:paraId="268FA1F4" w14:textId="77777777" w:rsidR="00ED4D65" w:rsidRDefault="00000000">
      <w:pPr>
        <w:spacing w:after="0"/>
        <w:ind w:left="51"/>
        <w:jc w:val="center"/>
      </w:pPr>
      <w:r>
        <w:rPr>
          <w:rFonts w:ascii="Cambria" w:eastAsia="Cambria" w:hAnsi="Cambria" w:cs="Cambria"/>
          <w:color w:val="17365D"/>
          <w:sz w:val="32"/>
        </w:rPr>
        <w:t xml:space="preserve">POB 1141, Columbia Falls, MT 59912 </w:t>
      </w:r>
    </w:p>
    <w:p w14:paraId="6F44DCEA" w14:textId="77777777" w:rsidR="00ED4D65" w:rsidRDefault="00000000">
      <w:pPr>
        <w:spacing w:after="97"/>
        <w:ind w:right="-51"/>
      </w:pPr>
      <w:r>
        <w:rPr>
          <w:noProof/>
        </w:rPr>
        <mc:AlternateContent>
          <mc:Choice Requires="wpg">
            <w:drawing>
              <wp:inline distT="0" distB="0" distL="0" distR="0" wp14:anchorId="23559989" wp14:editId="25EFED2B">
                <wp:extent cx="6858000" cy="12700"/>
                <wp:effectExtent l="0" t="0" r="0" b="0"/>
                <wp:docPr id="1830" name="Group 18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2700"/>
                          <a:chOff x="0" y="0"/>
                          <a:chExt cx="6858000" cy="12700"/>
                        </a:xfrm>
                      </wpg:grpSpPr>
                      <wps:wsp>
                        <wps:cNvPr id="85" name="Shape 85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F81B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30" style="width:540pt;height:1pt;mso-position-horizontal-relative:char;mso-position-vertical-relative:line" coordsize="68580,127">
                <v:shape id="Shape 85" style="position:absolute;width:68580;height:0;left:0;top:0;" coordsize="6858000,0" path="m0,0l6858000,0">
                  <v:stroke weight="1pt" endcap="flat" joinstyle="miter" miterlimit="10" on="true" color="#4f81bd"/>
                  <v:fill on="false" color="#000000" opacity="0"/>
                </v:shape>
              </v:group>
            </w:pict>
          </mc:Fallback>
        </mc:AlternateContent>
      </w:r>
    </w:p>
    <w:p w14:paraId="3FDBDD97" w14:textId="77777777" w:rsidR="00ED4D65" w:rsidRDefault="00000000">
      <w:pPr>
        <w:spacing w:after="0"/>
      </w:pPr>
      <w:r>
        <w:rPr>
          <w:rFonts w:ascii="Century Gothic" w:eastAsia="Century Gothic" w:hAnsi="Century Gothic" w:cs="Century Gothic"/>
          <w:sz w:val="24"/>
        </w:rPr>
        <w:t xml:space="preserve"> </w:t>
      </w:r>
    </w:p>
    <w:p w14:paraId="208AEC7F" w14:textId="77777777" w:rsidR="008021F6" w:rsidRDefault="00000000">
      <w:pPr>
        <w:spacing w:after="21" w:line="327" w:lineRule="auto"/>
        <w:ind w:left="-15" w:right="1803" w:firstLine="3334"/>
        <w:rPr>
          <w:rFonts w:ascii="Book Antiqua" w:eastAsia="Book Antiqua" w:hAnsi="Book Antiqua" w:cs="Book Antiqua"/>
          <w:sz w:val="24"/>
        </w:rPr>
      </w:pPr>
      <w:r>
        <w:rPr>
          <w:rFonts w:ascii="Book Antiqua" w:eastAsia="Book Antiqua" w:hAnsi="Book Antiqua" w:cs="Book Antiqua"/>
          <w:sz w:val="24"/>
        </w:rPr>
        <w:t xml:space="preserve">*** Meeting </w:t>
      </w:r>
      <w:r w:rsidR="00C279F0">
        <w:rPr>
          <w:rFonts w:ascii="Book Antiqua" w:eastAsia="Book Antiqua" w:hAnsi="Book Antiqua" w:cs="Book Antiqua"/>
          <w:sz w:val="24"/>
        </w:rPr>
        <w:t>Minutes</w:t>
      </w:r>
      <w:r>
        <w:rPr>
          <w:rFonts w:ascii="Book Antiqua" w:eastAsia="Book Antiqua" w:hAnsi="Book Antiqua" w:cs="Book Antiqua"/>
          <w:sz w:val="24"/>
        </w:rPr>
        <w:t xml:space="preserve"> </w:t>
      </w:r>
      <w:r w:rsidR="00115752">
        <w:rPr>
          <w:rFonts w:ascii="Book Antiqua" w:eastAsia="Book Antiqua" w:hAnsi="Book Antiqua" w:cs="Book Antiqua"/>
          <w:sz w:val="24"/>
        </w:rPr>
        <w:t>March</w:t>
      </w:r>
      <w:r w:rsidR="00037F3A">
        <w:rPr>
          <w:rFonts w:ascii="Book Antiqua" w:eastAsia="Book Antiqua" w:hAnsi="Book Antiqua" w:cs="Book Antiqua"/>
          <w:sz w:val="24"/>
        </w:rPr>
        <w:t xml:space="preserve"> 3</w:t>
      </w:r>
      <w:r>
        <w:rPr>
          <w:rFonts w:ascii="Book Antiqua" w:eastAsia="Book Antiqua" w:hAnsi="Book Antiqua" w:cs="Book Antiqua"/>
          <w:sz w:val="24"/>
        </w:rPr>
        <w:t xml:space="preserve">, 2026 ***          </w:t>
      </w:r>
    </w:p>
    <w:p w14:paraId="350BB64A" w14:textId="1CF0296B" w:rsidR="00077109" w:rsidRDefault="008021F6">
      <w:pPr>
        <w:spacing w:after="21" w:line="327" w:lineRule="auto"/>
        <w:ind w:left="-15" w:right="1803" w:firstLine="3334"/>
        <w:rPr>
          <w:rFonts w:ascii="Book Antiqua" w:eastAsia="Book Antiqua" w:hAnsi="Book Antiqua" w:cs="Book Antiqua"/>
          <w:sz w:val="24"/>
        </w:rPr>
      </w:pPr>
      <w:r w:rsidRPr="008021F6">
        <w:rPr>
          <w:rFonts w:ascii="Book Antiqua" w:eastAsia="Book Antiqua" w:hAnsi="Book Antiqua" w:cs="Book Antiqua"/>
          <w:sz w:val="24"/>
          <w:highlight w:val="yellow"/>
        </w:rPr>
        <w:t>DRAFT FOR BOARD APPROVAL</w:t>
      </w:r>
    </w:p>
    <w:p w14:paraId="70D0C8F0" w14:textId="5078601A" w:rsidR="00ED4D65" w:rsidRDefault="00000000" w:rsidP="00077109">
      <w:pPr>
        <w:spacing w:after="21" w:line="327" w:lineRule="auto"/>
        <w:ind w:right="1803"/>
      </w:pPr>
      <w:r>
        <w:rPr>
          <w:rFonts w:ascii="Book Antiqua" w:eastAsia="Book Antiqua" w:hAnsi="Book Antiqua" w:cs="Book Antiqua"/>
          <w:b/>
          <w:sz w:val="24"/>
        </w:rPr>
        <w:t xml:space="preserve">General Meeting: </w:t>
      </w:r>
    </w:p>
    <w:p w14:paraId="14B98C49" w14:textId="7EF485DE" w:rsidR="00ED4D65" w:rsidRDefault="00000000">
      <w:pPr>
        <w:numPr>
          <w:ilvl w:val="0"/>
          <w:numId w:val="1"/>
        </w:numPr>
        <w:spacing w:after="85"/>
        <w:ind w:hanging="720"/>
      </w:pPr>
      <w:r>
        <w:rPr>
          <w:rFonts w:ascii="Book Antiqua" w:eastAsia="Book Antiqua" w:hAnsi="Book Antiqua" w:cs="Book Antiqua"/>
          <w:b/>
          <w:sz w:val="24"/>
        </w:rPr>
        <w:t xml:space="preserve">Call to </w:t>
      </w:r>
      <w:proofErr w:type="gramStart"/>
      <w:r>
        <w:rPr>
          <w:rFonts w:ascii="Book Antiqua" w:eastAsia="Book Antiqua" w:hAnsi="Book Antiqua" w:cs="Book Antiqua"/>
          <w:b/>
          <w:sz w:val="24"/>
        </w:rPr>
        <w:t xml:space="preserve">Order  </w:t>
      </w:r>
      <w:r w:rsidR="00BE792A">
        <w:rPr>
          <w:rFonts w:ascii="Book Antiqua" w:eastAsia="Book Antiqua" w:hAnsi="Book Antiqua" w:cs="Book Antiqua"/>
          <w:b/>
          <w:sz w:val="24"/>
        </w:rPr>
        <w:t>-</w:t>
      </w:r>
      <w:proofErr w:type="gramEnd"/>
      <w:r w:rsidR="00BE792A">
        <w:rPr>
          <w:rFonts w:ascii="Book Antiqua" w:eastAsia="Book Antiqua" w:hAnsi="Book Antiqua" w:cs="Book Antiqua"/>
          <w:b/>
          <w:sz w:val="24"/>
        </w:rPr>
        <w:t xml:space="preserve"> 7:01pm</w:t>
      </w:r>
    </w:p>
    <w:p w14:paraId="6A2D1219" w14:textId="2719FE7F" w:rsidR="00BE792A" w:rsidRPr="00330C60" w:rsidRDefault="00000000" w:rsidP="008021F6">
      <w:pPr>
        <w:spacing w:after="141" w:line="231" w:lineRule="auto"/>
        <w:ind w:left="1090" w:hanging="10"/>
        <w:rPr>
          <w:rFonts w:ascii="Book Antiqua" w:eastAsia="Book Antiqua" w:hAnsi="Book Antiqua" w:cs="Book Antiqua"/>
          <w:sz w:val="24"/>
        </w:rPr>
      </w:pPr>
      <w:r>
        <w:rPr>
          <w:rFonts w:ascii="Book Antiqua" w:eastAsia="Book Antiqua" w:hAnsi="Book Antiqua" w:cs="Book Antiqua"/>
          <w:sz w:val="24"/>
        </w:rPr>
        <w:t>As President, I hereby call to order this General Meeting for FCWD</w:t>
      </w:r>
      <w:r w:rsidR="00077109">
        <w:rPr>
          <w:rFonts w:ascii="Book Antiqua" w:eastAsia="Book Antiqua" w:hAnsi="Book Antiqua" w:cs="Book Antiqua"/>
          <w:sz w:val="24"/>
        </w:rPr>
        <w:t xml:space="preserve"> </w:t>
      </w:r>
      <w:r>
        <w:rPr>
          <w:rFonts w:ascii="Book Antiqua" w:eastAsia="Book Antiqua" w:hAnsi="Book Antiqua" w:cs="Book Antiqua"/>
          <w:sz w:val="24"/>
        </w:rPr>
        <w:t xml:space="preserve">101 held this </w:t>
      </w:r>
      <w:r w:rsidR="00115752">
        <w:rPr>
          <w:rFonts w:ascii="Book Antiqua" w:eastAsia="Book Antiqua" w:hAnsi="Book Antiqua" w:cs="Book Antiqua"/>
          <w:sz w:val="24"/>
        </w:rPr>
        <w:t>March</w:t>
      </w:r>
      <w:r>
        <w:rPr>
          <w:rFonts w:ascii="Book Antiqua" w:eastAsia="Book Antiqua" w:hAnsi="Book Antiqua" w:cs="Book Antiqua"/>
          <w:sz w:val="24"/>
        </w:rPr>
        <w:t xml:space="preserve"> </w:t>
      </w:r>
      <w:r w:rsidR="00037F3A">
        <w:rPr>
          <w:rFonts w:ascii="Book Antiqua" w:eastAsia="Book Antiqua" w:hAnsi="Book Antiqua" w:cs="Book Antiqua"/>
          <w:sz w:val="24"/>
        </w:rPr>
        <w:t>3</w:t>
      </w:r>
      <w:r>
        <w:rPr>
          <w:rFonts w:ascii="Book Antiqua" w:eastAsia="Book Antiqua" w:hAnsi="Book Antiqua" w:cs="Book Antiqua"/>
          <w:sz w:val="24"/>
        </w:rPr>
        <w:t xml:space="preserve">, 2026.   </w:t>
      </w:r>
      <w:r w:rsidRPr="00330C60">
        <w:rPr>
          <w:rFonts w:ascii="Book Antiqua" w:eastAsia="Book Antiqua" w:hAnsi="Book Antiqua" w:cs="Book Antiqua"/>
          <w:sz w:val="24"/>
        </w:rPr>
        <w:t xml:space="preserve">Directors </w:t>
      </w:r>
      <w:proofErr w:type="gramStart"/>
      <w:r w:rsidRPr="00330C60">
        <w:rPr>
          <w:rFonts w:ascii="Book Antiqua" w:eastAsia="Book Antiqua" w:hAnsi="Book Antiqua" w:cs="Book Antiqua"/>
          <w:sz w:val="24"/>
        </w:rPr>
        <w:t>present</w:t>
      </w:r>
      <w:proofErr w:type="gramEnd"/>
      <w:r w:rsidRPr="00330C60">
        <w:rPr>
          <w:rFonts w:ascii="Book Antiqua" w:eastAsia="Book Antiqua" w:hAnsi="Book Antiqua" w:cs="Book Antiqua"/>
          <w:sz w:val="24"/>
        </w:rPr>
        <w:t xml:space="preserve"> </w:t>
      </w:r>
      <w:proofErr w:type="gramStart"/>
      <w:r w:rsidRPr="00330C60">
        <w:rPr>
          <w:rFonts w:ascii="Book Antiqua" w:eastAsia="Book Antiqua" w:hAnsi="Book Antiqua" w:cs="Book Antiqua"/>
          <w:sz w:val="24"/>
        </w:rPr>
        <w:t>include</w:t>
      </w:r>
      <w:r w:rsidR="008021F6">
        <w:rPr>
          <w:rFonts w:ascii="Book Antiqua" w:eastAsia="Book Antiqua" w:hAnsi="Book Antiqua" w:cs="Book Antiqua"/>
          <w:sz w:val="24"/>
        </w:rPr>
        <w:t>:</w:t>
      </w:r>
      <w:proofErr w:type="gramEnd"/>
      <w:r w:rsidR="008021F6">
        <w:rPr>
          <w:rFonts w:ascii="Book Antiqua" w:eastAsia="Book Antiqua" w:hAnsi="Book Antiqua" w:cs="Book Antiqua"/>
          <w:sz w:val="24"/>
        </w:rPr>
        <w:t xml:space="preserve"> </w:t>
      </w:r>
      <w:r w:rsidRPr="00330C60">
        <w:rPr>
          <w:rFonts w:ascii="Book Antiqua" w:eastAsia="Book Antiqua" w:hAnsi="Book Antiqua" w:cs="Book Antiqua"/>
          <w:sz w:val="24"/>
        </w:rPr>
        <w:t xml:space="preserve"> </w:t>
      </w:r>
      <w:r w:rsidR="00BE792A" w:rsidRPr="00330C60">
        <w:rPr>
          <w:rFonts w:ascii="Book Antiqua" w:eastAsia="Book Antiqua" w:hAnsi="Book Antiqua" w:cs="Book Antiqua"/>
          <w:sz w:val="24"/>
        </w:rPr>
        <w:t>Hilary Shirey Shepard,</w:t>
      </w:r>
      <w:r w:rsidR="008021F6">
        <w:rPr>
          <w:rFonts w:ascii="Book Antiqua" w:eastAsia="Book Antiqua" w:hAnsi="Book Antiqua" w:cs="Book Antiqua"/>
          <w:sz w:val="24"/>
        </w:rPr>
        <w:t xml:space="preserve"> P</w:t>
      </w:r>
      <w:r w:rsidR="00BE792A" w:rsidRPr="00330C60">
        <w:rPr>
          <w:rFonts w:ascii="Book Antiqua" w:eastAsia="Book Antiqua" w:hAnsi="Book Antiqua" w:cs="Book Antiqua"/>
          <w:sz w:val="24"/>
        </w:rPr>
        <w:t>resident</w:t>
      </w:r>
      <w:r w:rsidR="008021F6">
        <w:rPr>
          <w:rFonts w:ascii="Book Antiqua" w:eastAsia="Book Antiqua" w:hAnsi="Book Antiqua" w:cs="Book Antiqua"/>
          <w:sz w:val="24"/>
        </w:rPr>
        <w:t>,</w:t>
      </w:r>
      <w:r w:rsidR="00BE792A" w:rsidRPr="00330C60">
        <w:rPr>
          <w:rFonts w:ascii="Book Antiqua" w:eastAsia="Book Antiqua" w:hAnsi="Book Antiqua" w:cs="Book Antiqua"/>
          <w:sz w:val="24"/>
        </w:rPr>
        <w:t xml:space="preserve"> </w:t>
      </w:r>
      <w:r w:rsidR="008021F6" w:rsidRPr="00330C60">
        <w:rPr>
          <w:rFonts w:ascii="Book Antiqua" w:eastAsia="Book Antiqua" w:hAnsi="Book Antiqua" w:cs="Book Antiqua"/>
          <w:sz w:val="24"/>
        </w:rPr>
        <w:t>Linda Parker</w:t>
      </w:r>
      <w:r w:rsidR="008021F6">
        <w:rPr>
          <w:rFonts w:ascii="Book Antiqua" w:eastAsia="Book Antiqua" w:hAnsi="Book Antiqua" w:cs="Book Antiqua"/>
          <w:sz w:val="24"/>
        </w:rPr>
        <w:t>, Vice President,</w:t>
      </w:r>
      <w:r w:rsidR="008021F6" w:rsidRPr="00330C60">
        <w:rPr>
          <w:rFonts w:ascii="Book Antiqua" w:eastAsia="Book Antiqua" w:hAnsi="Book Antiqua" w:cs="Book Antiqua"/>
          <w:sz w:val="24"/>
        </w:rPr>
        <w:t xml:space="preserve"> </w:t>
      </w:r>
      <w:r w:rsidR="00BE792A" w:rsidRPr="00330C60">
        <w:rPr>
          <w:rFonts w:ascii="Book Antiqua" w:eastAsia="Book Antiqua" w:hAnsi="Book Antiqua" w:cs="Book Antiqua"/>
          <w:sz w:val="24"/>
        </w:rPr>
        <w:t>Steve Fucci, Jody Mason, and Norm Nunnally</w:t>
      </w:r>
    </w:p>
    <w:p w14:paraId="4C3502F6" w14:textId="09F59AEB" w:rsidR="008021F6" w:rsidRDefault="00BE792A" w:rsidP="00BE792A">
      <w:pPr>
        <w:spacing w:after="141" w:line="231" w:lineRule="auto"/>
        <w:ind w:left="1090" w:hanging="10"/>
        <w:rPr>
          <w:rFonts w:ascii="Book Antiqua" w:eastAsia="Book Antiqua" w:hAnsi="Book Antiqua" w:cs="Book Antiqua"/>
          <w:sz w:val="24"/>
        </w:rPr>
      </w:pPr>
      <w:r w:rsidRPr="00330C60">
        <w:rPr>
          <w:rFonts w:ascii="Book Antiqua" w:eastAsia="Book Antiqua" w:hAnsi="Book Antiqua" w:cs="Book Antiqua"/>
          <w:sz w:val="24"/>
        </w:rPr>
        <w:t>Also present:</w:t>
      </w:r>
      <w:r w:rsidR="008021F6">
        <w:rPr>
          <w:rFonts w:ascii="Book Antiqua" w:eastAsia="Book Antiqua" w:hAnsi="Book Antiqua" w:cs="Book Antiqua"/>
          <w:sz w:val="24"/>
        </w:rPr>
        <w:t xml:space="preserve"> Carol</w:t>
      </w:r>
      <w:r w:rsidR="004C6CEF">
        <w:rPr>
          <w:rFonts w:ascii="Book Antiqua" w:eastAsia="Book Antiqua" w:hAnsi="Book Antiqua" w:cs="Book Antiqua"/>
          <w:sz w:val="24"/>
        </w:rPr>
        <w:t>e</w:t>
      </w:r>
      <w:r w:rsidR="008021F6">
        <w:rPr>
          <w:rFonts w:ascii="Book Antiqua" w:eastAsia="Book Antiqua" w:hAnsi="Book Antiqua" w:cs="Book Antiqua"/>
          <w:sz w:val="24"/>
        </w:rPr>
        <w:t xml:space="preserve"> Nunnally, water customer, </w:t>
      </w:r>
      <w:r w:rsidRPr="00330C60">
        <w:rPr>
          <w:rFonts w:ascii="Book Antiqua" w:eastAsia="Book Antiqua" w:hAnsi="Book Antiqua" w:cs="Book Antiqua"/>
          <w:sz w:val="24"/>
        </w:rPr>
        <w:t>Sasha Marlett, MAPS, and Tina Morrison Bondy, Board secretary</w:t>
      </w:r>
      <w:r w:rsidR="008021F6" w:rsidRPr="00330C60">
        <w:rPr>
          <w:rFonts w:ascii="Book Antiqua" w:eastAsia="Book Antiqua" w:hAnsi="Book Antiqua" w:cs="Book Antiqua"/>
          <w:sz w:val="24"/>
        </w:rPr>
        <w:t xml:space="preserve"> </w:t>
      </w:r>
    </w:p>
    <w:p w14:paraId="3ED965F5" w14:textId="311BB577" w:rsidR="00BE792A" w:rsidRPr="00330C60" w:rsidRDefault="00000000" w:rsidP="00BE792A">
      <w:pPr>
        <w:numPr>
          <w:ilvl w:val="0"/>
          <w:numId w:val="1"/>
        </w:numPr>
        <w:spacing w:after="178"/>
        <w:ind w:hanging="720"/>
        <w:rPr>
          <w:rFonts w:ascii="Book Antiqua" w:hAnsi="Book Antiqua"/>
        </w:rPr>
      </w:pPr>
      <w:r w:rsidRPr="00330C60">
        <w:rPr>
          <w:rFonts w:ascii="Book Antiqua" w:eastAsia="Book Antiqua" w:hAnsi="Book Antiqua" w:cs="Book Antiqua"/>
          <w:b/>
          <w:sz w:val="24"/>
        </w:rPr>
        <w:t xml:space="preserve">Adoption of the Agenda </w:t>
      </w:r>
      <w:r w:rsidR="00BE792A" w:rsidRPr="008021F6">
        <w:rPr>
          <w:rFonts w:ascii="Book Antiqua" w:eastAsia="Book Antiqua" w:hAnsi="Book Antiqua" w:cs="Book Antiqua"/>
          <w:bCs/>
          <w:sz w:val="24"/>
        </w:rPr>
        <w:t xml:space="preserve">– Hilary </w:t>
      </w:r>
      <w:r w:rsidR="008021F6" w:rsidRPr="008021F6">
        <w:rPr>
          <w:rFonts w:ascii="Book Antiqua" w:eastAsia="Book Antiqua" w:hAnsi="Book Antiqua" w:cs="Book Antiqua"/>
          <w:bCs/>
          <w:sz w:val="24"/>
        </w:rPr>
        <w:t xml:space="preserve">made a Motion to adopt the </w:t>
      </w:r>
      <w:r w:rsidR="008021F6">
        <w:rPr>
          <w:rFonts w:ascii="Book Antiqua" w:eastAsia="Book Antiqua" w:hAnsi="Book Antiqua" w:cs="Book Antiqua"/>
          <w:bCs/>
          <w:sz w:val="24"/>
        </w:rPr>
        <w:t>a</w:t>
      </w:r>
      <w:r w:rsidR="008021F6" w:rsidRPr="008021F6">
        <w:rPr>
          <w:rFonts w:ascii="Book Antiqua" w:eastAsia="Book Antiqua" w:hAnsi="Book Antiqua" w:cs="Book Antiqua"/>
          <w:bCs/>
          <w:sz w:val="24"/>
        </w:rPr>
        <w:t>genda as prepared; Steve seconded, and all voted in favor.</w:t>
      </w:r>
      <w:r w:rsidR="008021F6">
        <w:rPr>
          <w:rFonts w:ascii="Book Antiqua" w:eastAsia="Book Antiqua" w:hAnsi="Book Antiqua" w:cs="Book Antiqua"/>
          <w:b/>
          <w:sz w:val="24"/>
        </w:rPr>
        <w:t xml:space="preserve"> </w:t>
      </w:r>
    </w:p>
    <w:p w14:paraId="08BB94DA" w14:textId="254E32C9" w:rsidR="00ED4D65" w:rsidRPr="00330C60" w:rsidRDefault="00000000">
      <w:pPr>
        <w:numPr>
          <w:ilvl w:val="0"/>
          <w:numId w:val="1"/>
        </w:numPr>
        <w:spacing w:after="178"/>
        <w:ind w:hanging="720"/>
        <w:rPr>
          <w:rFonts w:ascii="Book Antiqua" w:hAnsi="Book Antiqua"/>
        </w:rPr>
      </w:pPr>
      <w:r w:rsidRPr="00330C60">
        <w:rPr>
          <w:rFonts w:ascii="Book Antiqua" w:eastAsia="Book Antiqua" w:hAnsi="Book Antiqua" w:cs="Book Antiqua"/>
          <w:b/>
          <w:sz w:val="24"/>
        </w:rPr>
        <w:t xml:space="preserve">Review and Approval of Minutes from </w:t>
      </w:r>
      <w:r w:rsidR="00115752" w:rsidRPr="00330C60">
        <w:rPr>
          <w:rFonts w:ascii="Book Antiqua" w:eastAsia="Book Antiqua" w:hAnsi="Book Antiqua" w:cs="Book Antiqua"/>
          <w:b/>
          <w:sz w:val="24"/>
        </w:rPr>
        <w:t>February 3</w:t>
      </w:r>
      <w:r w:rsidRPr="00330C60">
        <w:rPr>
          <w:rFonts w:ascii="Book Antiqua" w:eastAsia="Book Antiqua" w:hAnsi="Book Antiqua" w:cs="Book Antiqua"/>
          <w:b/>
          <w:sz w:val="24"/>
        </w:rPr>
        <w:t>, 202</w:t>
      </w:r>
      <w:r w:rsidR="00115752" w:rsidRPr="00330C60">
        <w:rPr>
          <w:rFonts w:ascii="Book Antiqua" w:eastAsia="Book Antiqua" w:hAnsi="Book Antiqua" w:cs="Book Antiqua"/>
          <w:b/>
          <w:sz w:val="24"/>
        </w:rPr>
        <w:t>6</w:t>
      </w:r>
      <w:r w:rsidRPr="00330C60">
        <w:rPr>
          <w:rFonts w:ascii="Book Antiqua" w:eastAsia="Book Antiqua" w:hAnsi="Book Antiqua" w:cs="Book Antiqua"/>
          <w:b/>
          <w:sz w:val="24"/>
        </w:rPr>
        <w:t xml:space="preserve"> </w:t>
      </w:r>
    </w:p>
    <w:p w14:paraId="6C6E1F50" w14:textId="435EB46F" w:rsidR="00330C60" w:rsidRPr="00330C60" w:rsidRDefault="004C6CEF" w:rsidP="004C6CEF">
      <w:pPr>
        <w:spacing w:after="178"/>
        <w:ind w:left="1065"/>
        <w:rPr>
          <w:rFonts w:ascii="Book Antiqua" w:hAnsi="Book Antiqua"/>
          <w:bCs/>
          <w:sz w:val="24"/>
        </w:rPr>
      </w:pPr>
      <w:r>
        <w:rPr>
          <w:rFonts w:ascii="Book Antiqua" w:eastAsia="Book Antiqua" w:hAnsi="Book Antiqua" w:cs="Book Antiqua"/>
          <w:bCs/>
          <w:sz w:val="24"/>
        </w:rPr>
        <w:t xml:space="preserve">Noted a typo to amend year to 2026. </w:t>
      </w:r>
    </w:p>
    <w:p w14:paraId="6EFB6A58" w14:textId="49562C7D" w:rsidR="00330C60" w:rsidRPr="00330C60" w:rsidRDefault="00330C60" w:rsidP="00330C60">
      <w:pPr>
        <w:spacing w:after="178"/>
        <w:ind w:left="1065"/>
        <w:rPr>
          <w:rFonts w:ascii="Book Antiqua" w:hAnsi="Book Antiqua"/>
          <w:bCs/>
          <w:sz w:val="24"/>
        </w:rPr>
      </w:pPr>
      <w:r>
        <w:rPr>
          <w:rFonts w:ascii="Book Antiqua" w:hAnsi="Book Antiqua"/>
          <w:bCs/>
          <w:sz w:val="24"/>
        </w:rPr>
        <w:t>Norm</w:t>
      </w:r>
      <w:r w:rsidR="004C6CEF">
        <w:rPr>
          <w:rFonts w:ascii="Book Antiqua" w:hAnsi="Book Antiqua"/>
          <w:bCs/>
          <w:sz w:val="24"/>
        </w:rPr>
        <w:t xml:space="preserve"> made a Motion to a</w:t>
      </w:r>
      <w:r>
        <w:rPr>
          <w:rFonts w:ascii="Book Antiqua" w:hAnsi="Book Antiqua"/>
          <w:bCs/>
          <w:sz w:val="24"/>
        </w:rPr>
        <w:t xml:space="preserve">pprove </w:t>
      </w:r>
      <w:r w:rsidR="004C6CEF">
        <w:rPr>
          <w:rFonts w:ascii="Book Antiqua" w:hAnsi="Book Antiqua"/>
          <w:bCs/>
          <w:sz w:val="24"/>
        </w:rPr>
        <w:t>M</w:t>
      </w:r>
      <w:r>
        <w:rPr>
          <w:rFonts w:ascii="Book Antiqua" w:hAnsi="Book Antiqua"/>
          <w:bCs/>
          <w:sz w:val="24"/>
        </w:rPr>
        <w:t xml:space="preserve">inutes as </w:t>
      </w:r>
      <w:r w:rsidR="004C6CEF">
        <w:rPr>
          <w:rFonts w:ascii="Book Antiqua" w:hAnsi="Book Antiqua"/>
          <w:bCs/>
          <w:sz w:val="24"/>
        </w:rPr>
        <w:t>A</w:t>
      </w:r>
      <w:r>
        <w:rPr>
          <w:rFonts w:ascii="Book Antiqua" w:hAnsi="Book Antiqua"/>
          <w:bCs/>
          <w:sz w:val="24"/>
        </w:rPr>
        <w:t xml:space="preserve">mended. Steve seconded </w:t>
      </w:r>
      <w:r w:rsidR="004C6CEF">
        <w:rPr>
          <w:rFonts w:ascii="Book Antiqua" w:hAnsi="Book Antiqua"/>
          <w:bCs/>
          <w:sz w:val="24"/>
        </w:rPr>
        <w:t>and All voted in favor</w:t>
      </w:r>
      <w:r>
        <w:rPr>
          <w:rFonts w:ascii="Book Antiqua" w:hAnsi="Book Antiqua"/>
          <w:bCs/>
          <w:sz w:val="24"/>
        </w:rPr>
        <w:t>.</w:t>
      </w:r>
    </w:p>
    <w:p w14:paraId="1F4A243F" w14:textId="77777777" w:rsidR="00ED4D65" w:rsidRDefault="00000000">
      <w:pPr>
        <w:numPr>
          <w:ilvl w:val="0"/>
          <w:numId w:val="1"/>
        </w:numPr>
        <w:spacing w:after="11"/>
        <w:ind w:hanging="720"/>
      </w:pPr>
      <w:r>
        <w:rPr>
          <w:rFonts w:ascii="Book Antiqua" w:eastAsia="Book Antiqua" w:hAnsi="Book Antiqua" w:cs="Book Antiqua"/>
          <w:b/>
          <w:sz w:val="24"/>
        </w:rPr>
        <w:t>Time for Public Comment and Discussions</w:t>
      </w:r>
      <w:r>
        <w:rPr>
          <w:rFonts w:ascii="Book Antiqua" w:eastAsia="Book Antiqua" w:hAnsi="Book Antiqua" w:cs="Book Antiqua"/>
          <w:sz w:val="24"/>
        </w:rPr>
        <w:t xml:space="preserve"> - 5 min limit / property owner.</w:t>
      </w: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p w14:paraId="7A5D4F70" w14:textId="7C013E70" w:rsidR="00ED4D65" w:rsidRDefault="00000000" w:rsidP="004C6CEF">
      <w:pPr>
        <w:spacing w:after="34"/>
        <w:ind w:left="1065"/>
        <w:rPr>
          <w:rFonts w:ascii="Book Antiqua" w:eastAsia="Book Antiqua" w:hAnsi="Book Antiqua" w:cs="Book Antiqua"/>
          <w:bCs/>
          <w:sz w:val="24"/>
        </w:rPr>
      </w:pPr>
      <w:r>
        <w:rPr>
          <w:rFonts w:ascii="Book Antiqua" w:eastAsia="Book Antiqua" w:hAnsi="Book Antiqua" w:cs="Book Antiqua"/>
          <w:b/>
          <w:sz w:val="24"/>
        </w:rPr>
        <w:t xml:space="preserve"> </w:t>
      </w:r>
      <w:r w:rsidR="00330C60">
        <w:rPr>
          <w:rFonts w:ascii="Book Antiqua" w:eastAsia="Book Antiqua" w:hAnsi="Book Antiqua" w:cs="Book Antiqua"/>
          <w:b/>
          <w:sz w:val="24"/>
        </w:rPr>
        <w:tab/>
      </w:r>
      <w:r w:rsidR="00330C60" w:rsidRPr="00330C60">
        <w:rPr>
          <w:rFonts w:ascii="Book Antiqua" w:eastAsia="Book Antiqua" w:hAnsi="Book Antiqua" w:cs="Book Antiqua"/>
          <w:bCs/>
          <w:sz w:val="24"/>
        </w:rPr>
        <w:t>Carole</w:t>
      </w:r>
      <w:r w:rsidR="00330C60">
        <w:rPr>
          <w:rFonts w:ascii="Book Antiqua" w:eastAsia="Book Antiqua" w:hAnsi="Book Antiqua" w:cs="Book Antiqua"/>
          <w:bCs/>
          <w:sz w:val="24"/>
        </w:rPr>
        <w:t xml:space="preserve"> Nunnally </w:t>
      </w:r>
      <w:r w:rsidR="004C6CEF">
        <w:rPr>
          <w:rFonts w:ascii="Book Antiqua" w:eastAsia="Book Antiqua" w:hAnsi="Book Antiqua" w:cs="Book Antiqua"/>
          <w:bCs/>
          <w:sz w:val="24"/>
        </w:rPr>
        <w:t>addressed the Board with positive comments on latest improvements in getting checks timely cashed.</w:t>
      </w:r>
    </w:p>
    <w:p w14:paraId="6D3900F7" w14:textId="77777777" w:rsidR="00330C60" w:rsidRPr="00330C60" w:rsidRDefault="00330C60">
      <w:pPr>
        <w:spacing w:after="34"/>
        <w:rPr>
          <w:bCs/>
        </w:rPr>
      </w:pPr>
    </w:p>
    <w:p w14:paraId="68BD719F" w14:textId="77777777" w:rsidR="00ED4D65" w:rsidRDefault="00000000">
      <w:pPr>
        <w:numPr>
          <w:ilvl w:val="0"/>
          <w:numId w:val="1"/>
        </w:numPr>
        <w:spacing w:after="158"/>
        <w:ind w:hanging="720"/>
      </w:pPr>
      <w:r>
        <w:rPr>
          <w:rFonts w:ascii="Book Antiqua" w:eastAsia="Book Antiqua" w:hAnsi="Book Antiqua" w:cs="Book Antiqua"/>
          <w:b/>
          <w:sz w:val="24"/>
        </w:rPr>
        <w:t xml:space="preserve">Reports </w:t>
      </w:r>
    </w:p>
    <w:p w14:paraId="46BCDD38" w14:textId="77777777" w:rsidR="00ED4D65" w:rsidRPr="00330C60" w:rsidRDefault="00000000">
      <w:pPr>
        <w:numPr>
          <w:ilvl w:val="1"/>
          <w:numId w:val="1"/>
        </w:numPr>
        <w:spacing w:after="11"/>
        <w:ind w:hanging="360"/>
      </w:pPr>
      <w:r>
        <w:rPr>
          <w:rFonts w:ascii="Book Antiqua" w:eastAsia="Book Antiqua" w:hAnsi="Book Antiqua" w:cs="Book Antiqua"/>
          <w:b/>
          <w:sz w:val="24"/>
        </w:rPr>
        <w:t xml:space="preserve">Board President: Last Month Action Items Recap </w:t>
      </w:r>
    </w:p>
    <w:p w14:paraId="36A5F2BC" w14:textId="6C93D1CE" w:rsidR="00330C60" w:rsidRPr="00330C60" w:rsidRDefault="004C6CEF" w:rsidP="00330C60">
      <w:pPr>
        <w:spacing w:after="11"/>
        <w:ind w:left="1440"/>
        <w:rPr>
          <w:bCs/>
        </w:rPr>
      </w:pPr>
      <w:r>
        <w:rPr>
          <w:rFonts w:ascii="Book Antiqua" w:eastAsia="Book Antiqua" w:hAnsi="Book Antiqua" w:cs="Book Antiqua"/>
          <w:bCs/>
          <w:sz w:val="24"/>
        </w:rPr>
        <w:t>Hilary advised that the recap would be occurring as the Board goes through the agenda.</w:t>
      </w:r>
    </w:p>
    <w:p w14:paraId="567F7BDE" w14:textId="77777777" w:rsidR="00ED4D65" w:rsidRPr="00330C60" w:rsidRDefault="00000000">
      <w:pPr>
        <w:numPr>
          <w:ilvl w:val="1"/>
          <w:numId w:val="1"/>
        </w:numPr>
        <w:spacing w:after="11"/>
        <w:ind w:hanging="360"/>
      </w:pPr>
      <w:r>
        <w:rPr>
          <w:rFonts w:ascii="Book Antiqua" w:eastAsia="Book Antiqua" w:hAnsi="Book Antiqua" w:cs="Book Antiqua"/>
          <w:b/>
          <w:sz w:val="24"/>
        </w:rPr>
        <w:t xml:space="preserve">Water Operations </w:t>
      </w:r>
    </w:p>
    <w:p w14:paraId="6AB42466" w14:textId="77777777" w:rsidR="004C6CEF" w:rsidRPr="004C6CEF" w:rsidRDefault="004C6CEF" w:rsidP="00330C60">
      <w:pPr>
        <w:numPr>
          <w:ilvl w:val="2"/>
          <w:numId w:val="1"/>
        </w:numPr>
        <w:spacing w:after="11"/>
        <w:ind w:hanging="360"/>
        <w:rPr>
          <w:bCs/>
        </w:rPr>
      </w:pPr>
      <w:r>
        <w:rPr>
          <w:rFonts w:ascii="Book Antiqua" w:eastAsia="Book Antiqua" w:hAnsi="Book Antiqua" w:cs="Book Antiqua"/>
          <w:bCs/>
          <w:sz w:val="24"/>
        </w:rPr>
        <w:t xml:space="preserve">Hilary received a text from Gavin, noting that there wasn’t really anything to note about this past month; testing was done, and the results will be back in the next day or two. He has also been </w:t>
      </w:r>
      <w:r w:rsidR="00330C60" w:rsidRPr="00330C60">
        <w:rPr>
          <w:rFonts w:ascii="Book Antiqua" w:eastAsia="Book Antiqua" w:hAnsi="Book Antiqua" w:cs="Book Antiqua"/>
          <w:bCs/>
          <w:sz w:val="24"/>
        </w:rPr>
        <w:t>thinking about the automatic control valve that is leaking</w:t>
      </w:r>
      <w:r>
        <w:rPr>
          <w:rFonts w:ascii="Book Antiqua" w:eastAsia="Book Antiqua" w:hAnsi="Book Antiqua" w:cs="Book Antiqua"/>
          <w:bCs/>
          <w:sz w:val="24"/>
        </w:rPr>
        <w:t xml:space="preserve"> in the pump house and whether it is worth it to have in there, as it appears to be another electrical mechanism to go wrong.</w:t>
      </w:r>
    </w:p>
    <w:p w14:paraId="013EB314" w14:textId="16F3730E" w:rsidR="00330C60" w:rsidRPr="00330C60" w:rsidRDefault="00330C60" w:rsidP="004C6CEF">
      <w:pPr>
        <w:spacing w:after="11"/>
        <w:ind w:left="1800"/>
        <w:rPr>
          <w:bCs/>
        </w:rPr>
      </w:pPr>
    </w:p>
    <w:p w14:paraId="73BFDB45" w14:textId="77777777" w:rsidR="00ED4D65" w:rsidRPr="005349E1" w:rsidRDefault="00000000">
      <w:pPr>
        <w:numPr>
          <w:ilvl w:val="1"/>
          <w:numId w:val="1"/>
        </w:numPr>
        <w:spacing w:after="11"/>
        <w:ind w:hanging="360"/>
      </w:pPr>
      <w:r>
        <w:rPr>
          <w:rFonts w:ascii="Book Antiqua" w:eastAsia="Book Antiqua" w:hAnsi="Book Antiqua" w:cs="Book Antiqua"/>
          <w:b/>
          <w:sz w:val="24"/>
        </w:rPr>
        <w:lastRenderedPageBreak/>
        <w:t xml:space="preserve">Financial Operations </w:t>
      </w:r>
    </w:p>
    <w:p w14:paraId="6BF4E84F" w14:textId="5D668920" w:rsidR="005349E1" w:rsidRPr="005349E1" w:rsidRDefault="004C6CEF" w:rsidP="005349E1">
      <w:pPr>
        <w:numPr>
          <w:ilvl w:val="2"/>
          <w:numId w:val="1"/>
        </w:numPr>
        <w:spacing w:after="11"/>
        <w:ind w:hanging="360"/>
        <w:rPr>
          <w:bCs/>
        </w:rPr>
      </w:pPr>
      <w:r>
        <w:rPr>
          <w:rFonts w:ascii="Book Antiqua" w:eastAsia="Book Antiqua" w:hAnsi="Book Antiqua" w:cs="Book Antiqua"/>
          <w:bCs/>
          <w:sz w:val="24"/>
        </w:rPr>
        <w:t>After a lot of detailed work, b</w:t>
      </w:r>
      <w:r w:rsidR="005349E1" w:rsidRPr="005349E1">
        <w:rPr>
          <w:rFonts w:ascii="Book Antiqua" w:eastAsia="Book Antiqua" w:hAnsi="Book Antiqua" w:cs="Book Antiqua"/>
          <w:bCs/>
          <w:sz w:val="24"/>
        </w:rPr>
        <w:t>ooks are now in order.</w:t>
      </w:r>
      <w:r w:rsidR="005349E1">
        <w:rPr>
          <w:rFonts w:ascii="Book Antiqua" w:eastAsia="Book Antiqua" w:hAnsi="Book Antiqua" w:cs="Book Antiqua"/>
          <w:bCs/>
          <w:sz w:val="24"/>
        </w:rPr>
        <w:t xml:space="preserve"> For 2025 </w:t>
      </w:r>
      <w:r>
        <w:rPr>
          <w:rFonts w:ascii="Book Antiqua" w:eastAsia="Book Antiqua" w:hAnsi="Book Antiqua" w:cs="Book Antiqua"/>
          <w:bCs/>
          <w:sz w:val="24"/>
        </w:rPr>
        <w:t xml:space="preserve">financial </w:t>
      </w:r>
      <w:r w:rsidR="005349E1">
        <w:rPr>
          <w:rFonts w:ascii="Book Antiqua" w:eastAsia="Book Antiqua" w:hAnsi="Book Antiqua" w:cs="Book Antiqua"/>
          <w:bCs/>
          <w:sz w:val="24"/>
        </w:rPr>
        <w:t>report – we are $75 over,</w:t>
      </w:r>
      <w:r>
        <w:rPr>
          <w:rFonts w:ascii="Book Antiqua" w:eastAsia="Book Antiqua" w:hAnsi="Book Antiqua" w:cs="Book Antiqua"/>
          <w:bCs/>
          <w:sz w:val="24"/>
        </w:rPr>
        <w:t xml:space="preserve"> likely attributed to </w:t>
      </w:r>
      <w:r w:rsidR="005349E1">
        <w:rPr>
          <w:rFonts w:ascii="Book Antiqua" w:eastAsia="Book Antiqua" w:hAnsi="Book Antiqua" w:cs="Book Antiqua"/>
          <w:bCs/>
          <w:sz w:val="24"/>
        </w:rPr>
        <w:t xml:space="preserve">a billing error. Current liquid assets are $139k. Have 2 - </w:t>
      </w:r>
      <w:proofErr w:type="gramStart"/>
      <w:r w:rsidR="005349E1">
        <w:rPr>
          <w:rFonts w:ascii="Book Antiqua" w:eastAsia="Book Antiqua" w:hAnsi="Book Antiqua" w:cs="Book Antiqua"/>
          <w:bCs/>
          <w:sz w:val="24"/>
        </w:rPr>
        <w:t>3 month</w:t>
      </w:r>
      <w:proofErr w:type="gramEnd"/>
      <w:r w:rsidR="005349E1">
        <w:rPr>
          <w:rFonts w:ascii="Book Antiqua" w:eastAsia="Book Antiqua" w:hAnsi="Book Antiqua" w:cs="Book Antiqua"/>
          <w:bCs/>
          <w:sz w:val="24"/>
        </w:rPr>
        <w:t xml:space="preserve"> CDs 3.65%</w:t>
      </w:r>
      <w:r>
        <w:rPr>
          <w:rFonts w:ascii="Book Antiqua" w:eastAsia="Book Antiqua" w:hAnsi="Book Antiqua" w:cs="Book Antiqua"/>
          <w:bCs/>
          <w:sz w:val="24"/>
        </w:rPr>
        <w:t xml:space="preserve">, these </w:t>
      </w:r>
      <w:r w:rsidR="005349E1">
        <w:rPr>
          <w:rFonts w:ascii="Book Antiqua" w:eastAsia="Book Antiqua" w:hAnsi="Book Antiqua" w:cs="Book Antiqua"/>
          <w:bCs/>
          <w:sz w:val="24"/>
        </w:rPr>
        <w:t xml:space="preserve">renew at 3 months at highest interest rate. </w:t>
      </w:r>
      <w:r>
        <w:rPr>
          <w:rFonts w:ascii="Book Antiqua" w:eastAsia="Book Antiqua" w:hAnsi="Book Antiqua" w:cs="Book Antiqua"/>
          <w:bCs/>
          <w:sz w:val="24"/>
        </w:rPr>
        <w:t>Took $70k total out of the</w:t>
      </w:r>
      <w:r w:rsidR="005349E1">
        <w:rPr>
          <w:rFonts w:ascii="Book Antiqua" w:eastAsia="Book Antiqua" w:hAnsi="Book Antiqua" w:cs="Book Antiqua"/>
          <w:bCs/>
          <w:sz w:val="24"/>
        </w:rPr>
        <w:t xml:space="preserve"> asset replacement and general checking</w:t>
      </w:r>
      <w:r>
        <w:rPr>
          <w:rFonts w:ascii="Book Antiqua" w:eastAsia="Book Antiqua" w:hAnsi="Book Antiqua" w:cs="Book Antiqua"/>
          <w:bCs/>
          <w:sz w:val="24"/>
        </w:rPr>
        <w:t xml:space="preserve"> accounts to invest</w:t>
      </w:r>
      <w:r w:rsidR="005349E1">
        <w:rPr>
          <w:rFonts w:ascii="Book Antiqua" w:eastAsia="Book Antiqua" w:hAnsi="Book Antiqua" w:cs="Book Antiqua"/>
          <w:bCs/>
          <w:sz w:val="24"/>
        </w:rPr>
        <w:t>.</w:t>
      </w:r>
    </w:p>
    <w:p w14:paraId="6C6E2FAD" w14:textId="77777777" w:rsidR="005349E1" w:rsidRDefault="005349E1" w:rsidP="005349E1">
      <w:pPr>
        <w:spacing w:after="11"/>
        <w:ind w:left="2160"/>
        <w:rPr>
          <w:rFonts w:ascii="Book Antiqua" w:eastAsia="Book Antiqua" w:hAnsi="Book Antiqua" w:cs="Book Antiqua"/>
          <w:bCs/>
          <w:sz w:val="24"/>
        </w:rPr>
      </w:pPr>
    </w:p>
    <w:p w14:paraId="7E7D67F5" w14:textId="2ECE7324" w:rsidR="005349E1" w:rsidRDefault="004C6CEF" w:rsidP="004C6CEF">
      <w:pPr>
        <w:spacing w:after="11"/>
        <w:ind w:left="2160"/>
        <w:rPr>
          <w:rFonts w:ascii="Book Antiqua" w:eastAsia="Book Antiqua" w:hAnsi="Book Antiqua" w:cs="Book Antiqua"/>
          <w:bCs/>
          <w:sz w:val="24"/>
        </w:rPr>
      </w:pPr>
      <w:r>
        <w:rPr>
          <w:rFonts w:ascii="Book Antiqua" w:eastAsia="Book Antiqua" w:hAnsi="Book Antiqua" w:cs="Book Antiqua"/>
          <w:bCs/>
          <w:sz w:val="24"/>
        </w:rPr>
        <w:t xml:space="preserve">Hilary reviewed the </w:t>
      </w:r>
      <w:r w:rsidR="005349E1">
        <w:rPr>
          <w:rFonts w:ascii="Book Antiqua" w:eastAsia="Book Antiqua" w:hAnsi="Book Antiqua" w:cs="Book Antiqua"/>
          <w:bCs/>
          <w:sz w:val="24"/>
        </w:rPr>
        <w:t>Reconciliation report from Dec</w:t>
      </w:r>
      <w:r>
        <w:rPr>
          <w:rFonts w:ascii="Book Antiqua" w:eastAsia="Book Antiqua" w:hAnsi="Book Antiqua" w:cs="Book Antiqua"/>
          <w:bCs/>
          <w:sz w:val="24"/>
        </w:rPr>
        <w:t>ember and the</w:t>
      </w:r>
      <w:r w:rsidR="005349E1">
        <w:rPr>
          <w:rFonts w:ascii="Book Antiqua" w:eastAsia="Book Antiqua" w:hAnsi="Book Antiqua" w:cs="Book Antiqua"/>
          <w:bCs/>
          <w:sz w:val="24"/>
        </w:rPr>
        <w:t xml:space="preserve"> statement ending balance </w:t>
      </w:r>
      <w:r>
        <w:rPr>
          <w:rFonts w:ascii="Book Antiqua" w:eastAsia="Book Antiqua" w:hAnsi="Book Antiqua" w:cs="Book Antiqua"/>
          <w:bCs/>
          <w:sz w:val="24"/>
        </w:rPr>
        <w:t>w</w:t>
      </w:r>
      <w:r w:rsidR="005349E1">
        <w:rPr>
          <w:rFonts w:ascii="Book Antiqua" w:eastAsia="Book Antiqua" w:hAnsi="Book Antiqua" w:cs="Book Antiqua"/>
          <w:bCs/>
          <w:sz w:val="24"/>
        </w:rPr>
        <w:t xml:space="preserve">as $54k. </w:t>
      </w:r>
      <w:r>
        <w:rPr>
          <w:rFonts w:ascii="Book Antiqua" w:eastAsia="Book Antiqua" w:hAnsi="Book Antiqua" w:cs="Book Antiqua"/>
          <w:bCs/>
          <w:sz w:val="24"/>
        </w:rPr>
        <w:t>At the same time, the</w:t>
      </w:r>
      <w:r w:rsidR="005349E1">
        <w:rPr>
          <w:rFonts w:ascii="Book Antiqua" w:eastAsia="Book Antiqua" w:hAnsi="Book Antiqua" w:cs="Book Antiqua"/>
          <w:bCs/>
          <w:sz w:val="24"/>
        </w:rPr>
        <w:t xml:space="preserve"> </w:t>
      </w:r>
      <w:proofErr w:type="spellStart"/>
      <w:r>
        <w:rPr>
          <w:rFonts w:ascii="Book Antiqua" w:eastAsia="Book Antiqua" w:hAnsi="Book Antiqua" w:cs="Book Antiqua"/>
          <w:bCs/>
          <w:sz w:val="24"/>
        </w:rPr>
        <w:t>QuickBook</w:t>
      </w:r>
      <w:proofErr w:type="spellEnd"/>
      <w:r w:rsidR="005349E1">
        <w:rPr>
          <w:rFonts w:ascii="Book Antiqua" w:eastAsia="Book Antiqua" w:hAnsi="Book Antiqua" w:cs="Book Antiqua"/>
          <w:bCs/>
          <w:sz w:val="24"/>
        </w:rPr>
        <w:t xml:space="preserve"> balance </w:t>
      </w:r>
      <w:r>
        <w:rPr>
          <w:rFonts w:ascii="Book Antiqua" w:eastAsia="Book Antiqua" w:hAnsi="Book Antiqua" w:cs="Book Antiqua"/>
          <w:bCs/>
          <w:sz w:val="24"/>
        </w:rPr>
        <w:t>showed</w:t>
      </w:r>
      <w:r w:rsidR="005349E1">
        <w:rPr>
          <w:rFonts w:ascii="Book Antiqua" w:eastAsia="Book Antiqua" w:hAnsi="Book Antiqua" w:cs="Book Antiqua"/>
          <w:bCs/>
          <w:sz w:val="24"/>
        </w:rPr>
        <w:t xml:space="preserve"> $105k</w:t>
      </w:r>
      <w:r>
        <w:rPr>
          <w:rFonts w:ascii="Book Antiqua" w:eastAsia="Book Antiqua" w:hAnsi="Book Antiqua" w:cs="Book Antiqua"/>
          <w:bCs/>
          <w:sz w:val="24"/>
        </w:rPr>
        <w:t xml:space="preserve">. Whitefish </w:t>
      </w:r>
      <w:r w:rsidR="005349E1">
        <w:rPr>
          <w:rFonts w:ascii="Book Antiqua" w:eastAsia="Book Antiqua" w:hAnsi="Book Antiqua" w:cs="Book Antiqua"/>
          <w:bCs/>
          <w:sz w:val="24"/>
        </w:rPr>
        <w:t>Financial recommended doing a journal entry</w:t>
      </w:r>
      <w:r>
        <w:rPr>
          <w:rFonts w:ascii="Book Antiqua" w:eastAsia="Book Antiqua" w:hAnsi="Book Antiqua" w:cs="Book Antiqua"/>
          <w:bCs/>
          <w:sz w:val="24"/>
        </w:rPr>
        <w:t xml:space="preserve"> to correct</w:t>
      </w:r>
      <w:r w:rsidR="005349E1">
        <w:rPr>
          <w:rFonts w:ascii="Book Antiqua" w:eastAsia="Book Antiqua" w:hAnsi="Book Antiqua" w:cs="Book Antiqua"/>
          <w:bCs/>
          <w:sz w:val="24"/>
        </w:rPr>
        <w:t>.</w:t>
      </w:r>
      <w:r>
        <w:rPr>
          <w:rFonts w:ascii="Book Antiqua" w:eastAsia="Book Antiqua" w:hAnsi="Book Antiqua" w:cs="Book Antiqua"/>
          <w:bCs/>
          <w:sz w:val="24"/>
        </w:rPr>
        <w:t xml:space="preserve"> That would seem to cause more problems later. </w:t>
      </w:r>
      <w:r w:rsidR="005349E1">
        <w:rPr>
          <w:rFonts w:ascii="Book Antiqua" w:eastAsia="Book Antiqua" w:hAnsi="Book Antiqua" w:cs="Book Antiqua"/>
          <w:bCs/>
          <w:sz w:val="24"/>
        </w:rPr>
        <w:t>Now we are within $3400</w:t>
      </w:r>
      <w:r>
        <w:rPr>
          <w:rFonts w:ascii="Book Antiqua" w:eastAsia="Book Antiqua" w:hAnsi="Book Antiqua" w:cs="Book Antiqua"/>
          <w:bCs/>
          <w:sz w:val="24"/>
        </w:rPr>
        <w:t xml:space="preserve"> and the Reconciliation report </w:t>
      </w:r>
      <w:r w:rsidR="005349E1">
        <w:rPr>
          <w:rFonts w:ascii="Book Antiqua" w:eastAsia="Book Antiqua" w:hAnsi="Book Antiqua" w:cs="Book Antiqua"/>
          <w:bCs/>
          <w:sz w:val="24"/>
        </w:rPr>
        <w:t>for end of January</w:t>
      </w:r>
      <w:r>
        <w:rPr>
          <w:rFonts w:ascii="Book Antiqua" w:eastAsia="Book Antiqua" w:hAnsi="Book Antiqua" w:cs="Book Antiqua"/>
          <w:bCs/>
          <w:sz w:val="24"/>
        </w:rPr>
        <w:t xml:space="preserve"> b</w:t>
      </w:r>
      <w:r w:rsidR="005349E1">
        <w:rPr>
          <w:rFonts w:ascii="Book Antiqua" w:eastAsia="Book Antiqua" w:hAnsi="Book Antiqua" w:cs="Book Antiqua"/>
          <w:bCs/>
          <w:sz w:val="24"/>
        </w:rPr>
        <w:t xml:space="preserve">alances to </w:t>
      </w:r>
      <w:r>
        <w:rPr>
          <w:rFonts w:ascii="Book Antiqua" w:eastAsia="Book Antiqua" w:hAnsi="Book Antiqua" w:cs="Book Antiqua"/>
          <w:bCs/>
          <w:sz w:val="24"/>
        </w:rPr>
        <w:t>z</w:t>
      </w:r>
      <w:r w:rsidR="005349E1">
        <w:rPr>
          <w:rFonts w:ascii="Book Antiqua" w:eastAsia="Book Antiqua" w:hAnsi="Book Antiqua" w:cs="Book Antiqua"/>
          <w:bCs/>
          <w:sz w:val="24"/>
        </w:rPr>
        <w:t xml:space="preserve">ero. </w:t>
      </w:r>
      <w:r>
        <w:rPr>
          <w:rFonts w:ascii="Book Antiqua" w:eastAsia="Book Antiqua" w:hAnsi="Book Antiqua" w:cs="Book Antiqua"/>
          <w:bCs/>
          <w:sz w:val="24"/>
        </w:rPr>
        <w:t xml:space="preserve">There are though, uncleared deposits and credits going back to 2023. Most of these appear to be </w:t>
      </w:r>
      <w:r w:rsidR="005349E1">
        <w:rPr>
          <w:rFonts w:ascii="Book Antiqua" w:eastAsia="Book Antiqua" w:hAnsi="Book Antiqua" w:cs="Book Antiqua"/>
          <w:bCs/>
          <w:sz w:val="24"/>
        </w:rPr>
        <w:t xml:space="preserve">payments that were </w:t>
      </w:r>
      <w:r>
        <w:rPr>
          <w:rFonts w:ascii="Book Antiqua" w:eastAsia="Book Antiqua" w:hAnsi="Book Antiqua" w:cs="Book Antiqua"/>
          <w:bCs/>
          <w:sz w:val="24"/>
        </w:rPr>
        <w:t>entered</w:t>
      </w:r>
      <w:r w:rsidR="005349E1">
        <w:rPr>
          <w:rFonts w:ascii="Book Antiqua" w:eastAsia="Book Antiqua" w:hAnsi="Book Antiqua" w:cs="Book Antiqua"/>
          <w:bCs/>
          <w:sz w:val="24"/>
        </w:rPr>
        <w:t xml:space="preserve"> twice. Some customers think they have a zero balance, but there may be payments in 2024 that were double credited. Hilary</w:t>
      </w:r>
      <w:r>
        <w:rPr>
          <w:rFonts w:ascii="Book Antiqua" w:eastAsia="Book Antiqua" w:hAnsi="Book Antiqua" w:cs="Book Antiqua"/>
          <w:bCs/>
          <w:sz w:val="24"/>
        </w:rPr>
        <w:t xml:space="preserve"> </w:t>
      </w:r>
      <w:r w:rsidR="005349E1">
        <w:rPr>
          <w:rFonts w:ascii="Book Antiqua" w:eastAsia="Book Antiqua" w:hAnsi="Book Antiqua" w:cs="Book Antiqua"/>
          <w:bCs/>
          <w:sz w:val="24"/>
        </w:rPr>
        <w:t>asking the board to discuss what they want to do</w:t>
      </w:r>
      <w:r>
        <w:rPr>
          <w:rFonts w:ascii="Book Antiqua" w:eastAsia="Book Antiqua" w:hAnsi="Book Antiqua" w:cs="Book Antiqua"/>
          <w:bCs/>
          <w:sz w:val="24"/>
        </w:rPr>
        <w:t xml:space="preserve">, as this is not the customers’ fault. </w:t>
      </w:r>
      <w:r w:rsidR="004F4CAE">
        <w:rPr>
          <w:rFonts w:ascii="Book Antiqua" w:eastAsia="Book Antiqua" w:hAnsi="Book Antiqua" w:cs="Book Antiqua"/>
          <w:bCs/>
          <w:sz w:val="24"/>
        </w:rPr>
        <w:t xml:space="preserve">Suggest perhaps a bad debt write off. </w:t>
      </w:r>
    </w:p>
    <w:p w14:paraId="1B96F5FB" w14:textId="77777777" w:rsidR="004C6CEF" w:rsidRDefault="004C6CEF" w:rsidP="005349E1">
      <w:pPr>
        <w:spacing w:after="11"/>
        <w:ind w:left="2160"/>
        <w:rPr>
          <w:rFonts w:ascii="Book Antiqua" w:eastAsia="Book Antiqua" w:hAnsi="Book Antiqua" w:cs="Book Antiqua"/>
          <w:bCs/>
          <w:sz w:val="24"/>
        </w:rPr>
      </w:pPr>
    </w:p>
    <w:p w14:paraId="348A0F9A" w14:textId="77777777" w:rsidR="004C6CEF" w:rsidRDefault="004F4CAE" w:rsidP="005349E1">
      <w:pPr>
        <w:spacing w:after="11"/>
        <w:ind w:left="2160"/>
        <w:rPr>
          <w:rFonts w:ascii="Book Antiqua" w:eastAsia="Book Antiqua" w:hAnsi="Book Antiqua" w:cs="Book Antiqua"/>
          <w:bCs/>
          <w:sz w:val="24"/>
        </w:rPr>
      </w:pPr>
      <w:r>
        <w:rPr>
          <w:rFonts w:ascii="Book Antiqua" w:eastAsia="Book Antiqua" w:hAnsi="Book Antiqua" w:cs="Book Antiqua"/>
          <w:bCs/>
          <w:sz w:val="24"/>
        </w:rPr>
        <w:t>Board discussion</w:t>
      </w:r>
      <w:r w:rsidR="004C6CEF">
        <w:rPr>
          <w:rFonts w:ascii="Book Antiqua" w:eastAsia="Book Antiqua" w:hAnsi="Book Antiqua" w:cs="Book Antiqua"/>
          <w:bCs/>
          <w:sz w:val="24"/>
        </w:rPr>
        <w:t xml:space="preserve"> and want to </w:t>
      </w:r>
      <w:r>
        <w:rPr>
          <w:rFonts w:ascii="Book Antiqua" w:eastAsia="Book Antiqua" w:hAnsi="Book Antiqua" w:cs="Book Antiqua"/>
          <w:bCs/>
          <w:sz w:val="24"/>
        </w:rPr>
        <w:t xml:space="preserve">wait for </w:t>
      </w:r>
      <w:r w:rsidR="004C6CEF">
        <w:rPr>
          <w:rFonts w:ascii="Book Antiqua" w:eastAsia="Book Antiqua" w:hAnsi="Book Antiqua" w:cs="Book Antiqua"/>
          <w:bCs/>
          <w:sz w:val="24"/>
        </w:rPr>
        <w:t xml:space="preserve">precise </w:t>
      </w:r>
      <w:r>
        <w:rPr>
          <w:rFonts w:ascii="Book Antiqua" w:eastAsia="Book Antiqua" w:hAnsi="Book Antiqua" w:cs="Book Antiqua"/>
          <w:bCs/>
          <w:sz w:val="24"/>
        </w:rPr>
        <w:t>aggregate number before making the motion</w:t>
      </w:r>
      <w:r w:rsidR="004C6CEF">
        <w:rPr>
          <w:rFonts w:ascii="Book Antiqua" w:eastAsia="Book Antiqua" w:hAnsi="Book Antiqua" w:cs="Book Antiqua"/>
          <w:bCs/>
          <w:sz w:val="24"/>
        </w:rPr>
        <w:t xml:space="preserve"> to write off the discrepancies. </w:t>
      </w:r>
      <w:r>
        <w:rPr>
          <w:rFonts w:ascii="Book Antiqua" w:eastAsia="Book Antiqua" w:hAnsi="Book Antiqua" w:cs="Book Antiqua"/>
          <w:bCs/>
          <w:sz w:val="24"/>
        </w:rPr>
        <w:t xml:space="preserve"> Jody </w:t>
      </w:r>
      <w:r w:rsidR="004C6CEF">
        <w:rPr>
          <w:rFonts w:ascii="Book Antiqua" w:eastAsia="Book Antiqua" w:hAnsi="Book Antiqua" w:cs="Book Antiqua"/>
          <w:bCs/>
          <w:sz w:val="24"/>
        </w:rPr>
        <w:t xml:space="preserve">made a Motion to wait for the aggregate number before proceeding. Norm seconded, all voted in favor. </w:t>
      </w:r>
    </w:p>
    <w:p w14:paraId="537D9F1A" w14:textId="77777777" w:rsidR="004F4CAE" w:rsidRDefault="004F4CAE" w:rsidP="005349E1">
      <w:pPr>
        <w:spacing w:after="11"/>
        <w:ind w:left="2160"/>
        <w:rPr>
          <w:rFonts w:ascii="Book Antiqua" w:eastAsia="Book Antiqua" w:hAnsi="Book Antiqua" w:cs="Book Antiqua"/>
          <w:bCs/>
          <w:sz w:val="24"/>
        </w:rPr>
      </w:pPr>
    </w:p>
    <w:p w14:paraId="7B73AAA9" w14:textId="77777777" w:rsidR="004C6CEF" w:rsidRDefault="004F4CAE" w:rsidP="005349E1">
      <w:pPr>
        <w:spacing w:after="11"/>
        <w:ind w:left="2160"/>
        <w:rPr>
          <w:rFonts w:ascii="Book Antiqua" w:eastAsia="Book Antiqua" w:hAnsi="Book Antiqua" w:cs="Book Antiqua"/>
          <w:bCs/>
          <w:sz w:val="24"/>
        </w:rPr>
      </w:pPr>
      <w:r>
        <w:rPr>
          <w:rFonts w:ascii="Book Antiqua" w:eastAsia="Book Antiqua" w:hAnsi="Book Antiqua" w:cs="Book Antiqua"/>
          <w:bCs/>
          <w:sz w:val="24"/>
        </w:rPr>
        <w:t xml:space="preserve">For March 3 </w:t>
      </w:r>
      <w:r w:rsidR="004C6CEF">
        <w:rPr>
          <w:rFonts w:ascii="Book Antiqua" w:eastAsia="Book Antiqua" w:hAnsi="Book Antiqua" w:cs="Book Antiqua"/>
          <w:bCs/>
          <w:sz w:val="24"/>
        </w:rPr>
        <w:t>summary of bills / payments, these are all consistent with previous months. Following some discussion, Norm made a Motion that these amounts (</w:t>
      </w:r>
      <w:proofErr w:type="spellStart"/>
      <w:r w:rsidR="004C6CEF">
        <w:rPr>
          <w:rFonts w:ascii="Book Antiqua" w:eastAsia="Book Antiqua" w:hAnsi="Book Antiqua" w:cs="Book Antiqua"/>
          <w:bCs/>
          <w:sz w:val="24"/>
        </w:rPr>
        <w:t>autopays</w:t>
      </w:r>
      <w:proofErr w:type="spellEnd"/>
      <w:r w:rsidR="004C6CEF">
        <w:rPr>
          <w:rFonts w:ascii="Book Antiqua" w:eastAsia="Book Antiqua" w:hAnsi="Book Antiqua" w:cs="Book Antiqua"/>
          <w:bCs/>
          <w:sz w:val="24"/>
        </w:rPr>
        <w:t xml:space="preserve">) be approved so that the Board can show these have been addressed. Jody seconded. All voted in favor. </w:t>
      </w:r>
    </w:p>
    <w:p w14:paraId="0648C108" w14:textId="77777777" w:rsidR="002C733E" w:rsidRDefault="002C733E" w:rsidP="005349E1">
      <w:pPr>
        <w:spacing w:after="11"/>
        <w:ind w:left="2160"/>
        <w:rPr>
          <w:rFonts w:ascii="Book Antiqua" w:eastAsia="Book Antiqua" w:hAnsi="Book Antiqua" w:cs="Book Antiqua"/>
          <w:bCs/>
          <w:sz w:val="24"/>
        </w:rPr>
      </w:pPr>
    </w:p>
    <w:p w14:paraId="2333806C" w14:textId="52988140" w:rsidR="002C733E" w:rsidRDefault="002C733E" w:rsidP="005349E1">
      <w:pPr>
        <w:spacing w:after="11"/>
        <w:ind w:left="2160"/>
        <w:rPr>
          <w:rFonts w:ascii="Book Antiqua" w:eastAsia="Book Antiqua" w:hAnsi="Book Antiqua" w:cs="Book Antiqua"/>
          <w:bCs/>
          <w:sz w:val="24"/>
        </w:rPr>
      </w:pPr>
      <w:r>
        <w:rPr>
          <w:rFonts w:ascii="Book Antiqua" w:eastAsia="Book Antiqua" w:hAnsi="Book Antiqua" w:cs="Book Antiqua"/>
          <w:bCs/>
          <w:sz w:val="24"/>
        </w:rPr>
        <w:t xml:space="preserve">P&amp;L is looking good this year to date. Only thing not on here is the loan </w:t>
      </w:r>
      <w:proofErr w:type="gramStart"/>
      <w:r>
        <w:rPr>
          <w:rFonts w:ascii="Book Antiqua" w:eastAsia="Book Antiqua" w:hAnsi="Book Antiqua" w:cs="Book Antiqua"/>
          <w:bCs/>
          <w:sz w:val="24"/>
        </w:rPr>
        <w:t>payment</w:t>
      </w:r>
      <w:proofErr w:type="gramEnd"/>
      <w:r w:rsidR="004C6CEF">
        <w:rPr>
          <w:rFonts w:ascii="Book Antiqua" w:eastAsia="Book Antiqua" w:hAnsi="Book Antiqua" w:cs="Book Antiqua"/>
          <w:bCs/>
          <w:sz w:val="24"/>
        </w:rPr>
        <w:t xml:space="preserve"> which is an </w:t>
      </w:r>
      <w:proofErr w:type="gramStart"/>
      <w:r w:rsidR="004C6CEF">
        <w:rPr>
          <w:rFonts w:ascii="Book Antiqua" w:eastAsia="Book Antiqua" w:hAnsi="Book Antiqua" w:cs="Book Antiqua"/>
          <w:bCs/>
          <w:sz w:val="24"/>
        </w:rPr>
        <w:t>autopay, but</w:t>
      </w:r>
      <w:proofErr w:type="gramEnd"/>
      <w:r w:rsidR="004C6CEF">
        <w:rPr>
          <w:rFonts w:ascii="Book Antiqua" w:eastAsia="Book Antiqua" w:hAnsi="Book Antiqua" w:cs="Book Antiqua"/>
          <w:bCs/>
          <w:sz w:val="24"/>
        </w:rPr>
        <w:t xml:space="preserve"> was considered a </w:t>
      </w:r>
      <w:r>
        <w:rPr>
          <w:rFonts w:ascii="Book Antiqua" w:eastAsia="Book Antiqua" w:hAnsi="Book Antiqua" w:cs="Book Antiqua"/>
          <w:bCs/>
          <w:sz w:val="24"/>
        </w:rPr>
        <w:t>transfer</w:t>
      </w:r>
      <w:r w:rsidR="004C6CEF">
        <w:rPr>
          <w:rFonts w:ascii="Book Antiqua" w:eastAsia="Book Antiqua" w:hAnsi="Book Antiqua" w:cs="Book Antiqua"/>
          <w:bCs/>
          <w:sz w:val="24"/>
        </w:rPr>
        <w:t xml:space="preserve">. Will get this changed to ensure </w:t>
      </w:r>
      <w:r>
        <w:rPr>
          <w:rFonts w:ascii="Book Antiqua" w:eastAsia="Book Antiqua" w:hAnsi="Book Antiqua" w:cs="Book Antiqua"/>
          <w:bCs/>
          <w:sz w:val="24"/>
        </w:rPr>
        <w:t>loan payments appear on P&amp;L.</w:t>
      </w:r>
    </w:p>
    <w:p w14:paraId="118FA6F5" w14:textId="77777777" w:rsidR="005349E1" w:rsidRPr="005349E1" w:rsidRDefault="005349E1" w:rsidP="005349E1">
      <w:pPr>
        <w:spacing w:after="11"/>
        <w:ind w:left="2160"/>
        <w:rPr>
          <w:bCs/>
        </w:rPr>
      </w:pPr>
    </w:p>
    <w:p w14:paraId="7914E034" w14:textId="0EF83BBA" w:rsidR="00115752" w:rsidRPr="002C733E" w:rsidRDefault="00115752" w:rsidP="00115752">
      <w:pPr>
        <w:numPr>
          <w:ilvl w:val="2"/>
          <w:numId w:val="1"/>
        </w:numPr>
        <w:spacing w:after="11"/>
        <w:ind w:hanging="360"/>
        <w:rPr>
          <w:rFonts w:ascii="Book Antiqua" w:hAnsi="Book Antiqua"/>
          <w:sz w:val="24"/>
        </w:rPr>
      </w:pPr>
      <w:r>
        <w:rPr>
          <w:rFonts w:ascii="Book Antiqua" w:eastAsia="Book Antiqua" w:hAnsi="Book Antiqua" w:cs="Book Antiqua"/>
          <w:b/>
          <w:sz w:val="24"/>
        </w:rPr>
        <w:t>Aging Summary Discussion</w:t>
      </w:r>
      <w:r w:rsidR="005349E1">
        <w:rPr>
          <w:rFonts w:ascii="Book Antiqua" w:eastAsia="Book Antiqua" w:hAnsi="Book Antiqua" w:cs="Book Antiqua"/>
          <w:bCs/>
          <w:sz w:val="24"/>
        </w:rPr>
        <w:t xml:space="preserve"> –</w:t>
      </w:r>
      <w:r w:rsidR="004C6CEF">
        <w:rPr>
          <w:rFonts w:ascii="Book Antiqua" w:eastAsia="Book Antiqua" w:hAnsi="Book Antiqua" w:cs="Book Antiqua"/>
          <w:bCs/>
          <w:sz w:val="24"/>
        </w:rPr>
        <w:t xml:space="preserve"> B</w:t>
      </w:r>
      <w:r w:rsidR="005349E1" w:rsidRPr="002C733E">
        <w:rPr>
          <w:rFonts w:ascii="Book Antiqua" w:eastAsia="Book Antiqua" w:hAnsi="Book Antiqua" w:cs="Book Antiqua"/>
          <w:bCs/>
          <w:sz w:val="24"/>
        </w:rPr>
        <w:t>oard discussed some of the most delinquent accounts</w:t>
      </w:r>
      <w:r w:rsidR="004C6CEF">
        <w:rPr>
          <w:rFonts w:ascii="Book Antiqua" w:eastAsia="Book Antiqua" w:hAnsi="Book Antiqua" w:cs="Book Antiqua"/>
          <w:bCs/>
          <w:sz w:val="24"/>
        </w:rPr>
        <w:t>, but due to privacy concerns, these names are not reflected in the Minutes.</w:t>
      </w:r>
    </w:p>
    <w:p w14:paraId="52FAAE79" w14:textId="6C544DB6" w:rsidR="002C733E" w:rsidRPr="002C733E" w:rsidRDefault="004C6CEF" w:rsidP="004C6CEF">
      <w:pPr>
        <w:spacing w:after="11"/>
        <w:ind w:left="2160"/>
        <w:rPr>
          <w:rFonts w:ascii="Book Antiqua" w:hAnsi="Book Antiqua"/>
          <w:bCs/>
          <w:sz w:val="24"/>
        </w:rPr>
      </w:pPr>
      <w:r>
        <w:rPr>
          <w:rFonts w:ascii="Book Antiqua" w:eastAsia="Book Antiqua" w:hAnsi="Book Antiqua" w:cs="Book Antiqua"/>
          <w:bCs/>
          <w:sz w:val="24"/>
        </w:rPr>
        <w:t xml:space="preserve">Discussed a </w:t>
      </w:r>
      <w:r w:rsidR="002C733E" w:rsidRPr="002C733E">
        <w:rPr>
          <w:rFonts w:ascii="Book Antiqua" w:eastAsia="Book Antiqua" w:hAnsi="Book Antiqua" w:cs="Book Antiqua"/>
          <w:bCs/>
          <w:sz w:val="24"/>
        </w:rPr>
        <w:t>Notice of Delinquen</w:t>
      </w:r>
      <w:r>
        <w:rPr>
          <w:rFonts w:ascii="Book Antiqua" w:eastAsia="Book Antiqua" w:hAnsi="Book Antiqua" w:cs="Book Antiqua"/>
          <w:bCs/>
          <w:sz w:val="24"/>
        </w:rPr>
        <w:t>cy</w:t>
      </w:r>
      <w:r w:rsidR="002C733E" w:rsidRPr="002C733E">
        <w:rPr>
          <w:rFonts w:ascii="Book Antiqua" w:eastAsia="Book Antiqua" w:hAnsi="Book Antiqua" w:cs="Book Antiqua"/>
          <w:bCs/>
          <w:sz w:val="24"/>
        </w:rPr>
        <w:t xml:space="preserve"> </w:t>
      </w:r>
      <w:r>
        <w:rPr>
          <w:rFonts w:ascii="Book Antiqua" w:eastAsia="Book Antiqua" w:hAnsi="Book Antiqua" w:cs="Book Antiqua"/>
          <w:bCs/>
          <w:sz w:val="24"/>
        </w:rPr>
        <w:t xml:space="preserve">letter to be sent. </w:t>
      </w:r>
      <w:r>
        <w:rPr>
          <w:rFonts w:ascii="Book Antiqua" w:hAnsi="Book Antiqua"/>
          <w:bCs/>
          <w:sz w:val="24"/>
        </w:rPr>
        <w:t>Intend</w:t>
      </w:r>
      <w:r w:rsidR="002C733E" w:rsidRPr="002C733E">
        <w:rPr>
          <w:rFonts w:ascii="Book Antiqua" w:hAnsi="Book Antiqua"/>
          <w:bCs/>
          <w:sz w:val="24"/>
        </w:rPr>
        <w:t xml:space="preserve"> to send notification letter </w:t>
      </w:r>
      <w:r>
        <w:rPr>
          <w:rFonts w:ascii="Book Antiqua" w:hAnsi="Book Antiqua"/>
          <w:bCs/>
          <w:sz w:val="24"/>
        </w:rPr>
        <w:t>first, followed by a</w:t>
      </w:r>
      <w:r w:rsidR="002C733E" w:rsidRPr="002C733E">
        <w:rPr>
          <w:rFonts w:ascii="Book Antiqua" w:hAnsi="Book Antiqua"/>
          <w:bCs/>
          <w:sz w:val="24"/>
        </w:rPr>
        <w:t xml:space="preserve"> certified letter </w:t>
      </w:r>
      <w:r>
        <w:rPr>
          <w:rFonts w:ascii="Book Antiqua" w:hAnsi="Book Antiqua"/>
          <w:bCs/>
          <w:sz w:val="24"/>
        </w:rPr>
        <w:t>to</w:t>
      </w:r>
      <w:r w:rsidR="002C733E" w:rsidRPr="002C733E">
        <w:rPr>
          <w:rFonts w:ascii="Book Antiqua" w:hAnsi="Book Antiqua"/>
          <w:bCs/>
          <w:sz w:val="24"/>
        </w:rPr>
        <w:t xml:space="preserve"> anyone </w:t>
      </w:r>
      <w:r>
        <w:rPr>
          <w:rFonts w:ascii="Book Antiqua" w:hAnsi="Book Antiqua"/>
          <w:bCs/>
          <w:sz w:val="24"/>
        </w:rPr>
        <w:t xml:space="preserve">who does </w:t>
      </w:r>
      <w:r w:rsidR="002C733E" w:rsidRPr="002C733E">
        <w:rPr>
          <w:rFonts w:ascii="Book Antiqua" w:hAnsi="Book Antiqua"/>
          <w:bCs/>
          <w:sz w:val="24"/>
        </w:rPr>
        <w:t xml:space="preserve">not </w:t>
      </w:r>
      <w:r>
        <w:rPr>
          <w:rFonts w:ascii="Book Antiqua" w:hAnsi="Book Antiqua"/>
          <w:bCs/>
          <w:sz w:val="24"/>
        </w:rPr>
        <w:t>respond</w:t>
      </w:r>
      <w:r w:rsidR="002C733E" w:rsidRPr="002C733E">
        <w:rPr>
          <w:rFonts w:ascii="Book Antiqua" w:hAnsi="Book Antiqua"/>
          <w:bCs/>
          <w:sz w:val="24"/>
        </w:rPr>
        <w:t xml:space="preserve"> by </w:t>
      </w:r>
      <w:r>
        <w:rPr>
          <w:rFonts w:ascii="Book Antiqua" w:hAnsi="Book Antiqua"/>
          <w:bCs/>
          <w:sz w:val="24"/>
        </w:rPr>
        <w:t>the deadline listed on the letter. If the Board is going to proceed with a lien on the property, will need to publish this.</w:t>
      </w:r>
    </w:p>
    <w:p w14:paraId="45517AF5" w14:textId="77777777" w:rsidR="002C733E" w:rsidRPr="002C733E" w:rsidRDefault="002C733E" w:rsidP="002C733E">
      <w:pPr>
        <w:spacing w:after="11"/>
        <w:ind w:left="2160"/>
        <w:rPr>
          <w:bCs/>
        </w:rPr>
      </w:pPr>
    </w:p>
    <w:p w14:paraId="0B5F60E1" w14:textId="202EC871" w:rsidR="00B01C62" w:rsidRPr="00504F0D" w:rsidRDefault="00B01C62">
      <w:pPr>
        <w:numPr>
          <w:ilvl w:val="1"/>
          <w:numId w:val="1"/>
        </w:numPr>
        <w:spacing w:after="11"/>
        <w:ind w:hanging="360"/>
        <w:rPr>
          <w:rFonts w:ascii="Book Antiqua" w:hAnsi="Book Antiqua"/>
          <w:sz w:val="24"/>
        </w:rPr>
      </w:pPr>
      <w:r w:rsidRPr="00504F0D">
        <w:rPr>
          <w:rFonts w:ascii="Book Antiqua" w:eastAsia="Book Antiqua" w:hAnsi="Book Antiqua" w:cs="Book Antiqua"/>
          <w:b/>
          <w:sz w:val="24"/>
        </w:rPr>
        <w:t>Committee Reports</w:t>
      </w:r>
    </w:p>
    <w:p w14:paraId="1D006A7D" w14:textId="6F5F3521" w:rsidR="004C6CEF" w:rsidRPr="004C6CEF" w:rsidRDefault="00115752" w:rsidP="00115752">
      <w:pPr>
        <w:numPr>
          <w:ilvl w:val="2"/>
          <w:numId w:val="1"/>
        </w:numPr>
        <w:spacing w:after="11"/>
        <w:ind w:hanging="360"/>
        <w:rPr>
          <w:rFonts w:ascii="Book Antiqua" w:hAnsi="Book Antiqua"/>
          <w:bCs/>
          <w:sz w:val="24"/>
        </w:rPr>
      </w:pPr>
      <w:r w:rsidRPr="00504F0D">
        <w:rPr>
          <w:rFonts w:ascii="Book Antiqua" w:eastAsia="Book Antiqua" w:hAnsi="Book Antiqua" w:cs="Book Antiqua"/>
          <w:bCs/>
          <w:sz w:val="24"/>
        </w:rPr>
        <w:lastRenderedPageBreak/>
        <w:t>Bylaws</w:t>
      </w:r>
      <w:r w:rsidR="00504F0D" w:rsidRPr="00504F0D">
        <w:rPr>
          <w:rFonts w:ascii="Book Antiqua" w:eastAsia="Book Antiqua" w:hAnsi="Book Antiqua" w:cs="Book Antiqua"/>
          <w:bCs/>
          <w:sz w:val="24"/>
        </w:rPr>
        <w:t xml:space="preserve"> </w:t>
      </w:r>
      <w:r w:rsidR="004C6CEF">
        <w:rPr>
          <w:rFonts w:ascii="Book Antiqua" w:eastAsia="Book Antiqua" w:hAnsi="Book Antiqua" w:cs="Book Antiqua"/>
          <w:bCs/>
          <w:sz w:val="24"/>
        </w:rPr>
        <w:t>Committee: Norm Nunnally. He provided, in addition to redline version of the Bylaws, a prepared Resolution to nullify the past Bylaw amendments and put back to 2015 Bylaws because he claims the amendments that were made since 2015 were not handled properly.</w:t>
      </w:r>
    </w:p>
    <w:p w14:paraId="2F3A96C3" w14:textId="77777777" w:rsidR="004C6CEF" w:rsidRDefault="004C6CEF" w:rsidP="00504F0D">
      <w:pPr>
        <w:spacing w:after="11"/>
        <w:ind w:left="2160"/>
        <w:rPr>
          <w:rFonts w:ascii="Book Antiqua" w:eastAsia="Book Antiqua" w:hAnsi="Book Antiqua" w:cs="Book Antiqua"/>
          <w:bCs/>
          <w:sz w:val="24"/>
        </w:rPr>
      </w:pPr>
    </w:p>
    <w:p w14:paraId="2B7023FD" w14:textId="77777777" w:rsidR="004C6CEF" w:rsidRDefault="00D7523F" w:rsidP="00504F0D">
      <w:pPr>
        <w:spacing w:after="11"/>
        <w:ind w:left="2160"/>
        <w:rPr>
          <w:rFonts w:ascii="Book Antiqua" w:hAnsi="Book Antiqua"/>
          <w:bCs/>
          <w:sz w:val="24"/>
        </w:rPr>
      </w:pPr>
      <w:r>
        <w:rPr>
          <w:rFonts w:ascii="Book Antiqua" w:hAnsi="Book Antiqua"/>
          <w:bCs/>
          <w:sz w:val="24"/>
        </w:rPr>
        <w:t>Hilary ma</w:t>
      </w:r>
      <w:r w:rsidR="004C6CEF">
        <w:rPr>
          <w:rFonts w:ascii="Book Antiqua" w:hAnsi="Book Antiqua"/>
          <w:bCs/>
          <w:sz w:val="24"/>
        </w:rPr>
        <w:t>d</w:t>
      </w:r>
      <w:r>
        <w:rPr>
          <w:rFonts w:ascii="Book Antiqua" w:hAnsi="Book Antiqua"/>
          <w:bCs/>
          <w:sz w:val="24"/>
        </w:rPr>
        <w:t>e a motion to repeal the previous approval for the 2021</w:t>
      </w:r>
      <w:r w:rsidR="004C6CEF">
        <w:rPr>
          <w:rFonts w:ascii="Book Antiqua" w:hAnsi="Book Antiqua"/>
          <w:bCs/>
          <w:sz w:val="24"/>
        </w:rPr>
        <w:t xml:space="preserve"> Bylaws</w:t>
      </w:r>
      <w:r>
        <w:rPr>
          <w:rFonts w:ascii="Book Antiqua" w:hAnsi="Book Antiqua"/>
          <w:bCs/>
          <w:sz w:val="24"/>
        </w:rPr>
        <w:t xml:space="preserve"> – and </w:t>
      </w:r>
      <w:proofErr w:type="gramStart"/>
      <w:r>
        <w:rPr>
          <w:rFonts w:ascii="Book Antiqua" w:hAnsi="Book Antiqua"/>
          <w:bCs/>
          <w:sz w:val="24"/>
        </w:rPr>
        <w:t>revert back</w:t>
      </w:r>
      <w:proofErr w:type="gramEnd"/>
      <w:r>
        <w:rPr>
          <w:rFonts w:ascii="Book Antiqua" w:hAnsi="Book Antiqua"/>
          <w:bCs/>
          <w:sz w:val="24"/>
        </w:rPr>
        <w:t xml:space="preserve"> to the 2015 </w:t>
      </w:r>
      <w:r w:rsidR="004C6CEF">
        <w:rPr>
          <w:rFonts w:ascii="Book Antiqua" w:hAnsi="Book Antiqua"/>
          <w:bCs/>
          <w:sz w:val="24"/>
        </w:rPr>
        <w:t>B</w:t>
      </w:r>
      <w:r>
        <w:rPr>
          <w:rFonts w:ascii="Book Antiqua" w:hAnsi="Book Antiqua"/>
          <w:bCs/>
          <w:sz w:val="24"/>
        </w:rPr>
        <w:t xml:space="preserve">ylaws. Steve </w:t>
      </w:r>
      <w:r w:rsidR="004C6CEF">
        <w:rPr>
          <w:rFonts w:ascii="Book Antiqua" w:hAnsi="Book Antiqua"/>
          <w:bCs/>
          <w:sz w:val="24"/>
        </w:rPr>
        <w:t xml:space="preserve">seconded the Motion. Steve, Jody, Hilary and Norm voted in favor. Linda did not vote in favor. </w:t>
      </w:r>
    </w:p>
    <w:p w14:paraId="3BAF409B" w14:textId="77777777" w:rsidR="00D7523F" w:rsidRDefault="00D7523F" w:rsidP="00504F0D">
      <w:pPr>
        <w:spacing w:after="11"/>
        <w:ind w:left="2160"/>
        <w:rPr>
          <w:rFonts w:ascii="Book Antiqua" w:hAnsi="Book Antiqua"/>
          <w:bCs/>
          <w:sz w:val="24"/>
        </w:rPr>
      </w:pPr>
    </w:p>
    <w:p w14:paraId="5177C20B" w14:textId="5ACC8A08" w:rsidR="00D7523F" w:rsidRDefault="004C6CEF" w:rsidP="00504F0D">
      <w:pPr>
        <w:spacing w:after="11"/>
        <w:ind w:left="2160"/>
        <w:rPr>
          <w:rFonts w:ascii="Book Antiqua" w:hAnsi="Book Antiqua"/>
          <w:bCs/>
          <w:sz w:val="24"/>
        </w:rPr>
      </w:pPr>
      <w:r>
        <w:rPr>
          <w:rFonts w:ascii="Book Antiqua" w:hAnsi="Book Antiqua"/>
          <w:bCs/>
          <w:sz w:val="24"/>
        </w:rPr>
        <w:t xml:space="preserve">First resolution that Norm prepared was </w:t>
      </w:r>
      <w:r w:rsidR="00D7523F">
        <w:rPr>
          <w:rFonts w:ascii="Book Antiqua" w:hAnsi="Book Antiqua"/>
          <w:bCs/>
          <w:sz w:val="24"/>
        </w:rPr>
        <w:t>Resolution 26-01</w:t>
      </w:r>
      <w:r>
        <w:rPr>
          <w:rFonts w:ascii="Book Antiqua" w:hAnsi="Book Antiqua"/>
          <w:bCs/>
          <w:sz w:val="24"/>
        </w:rPr>
        <w:t xml:space="preserve">, which is </w:t>
      </w:r>
      <w:r w:rsidR="00D7523F">
        <w:rPr>
          <w:rFonts w:ascii="Book Antiqua" w:hAnsi="Book Antiqua"/>
          <w:bCs/>
          <w:sz w:val="24"/>
        </w:rPr>
        <w:t xml:space="preserve">starting </w:t>
      </w:r>
      <w:r>
        <w:rPr>
          <w:rFonts w:ascii="Book Antiqua" w:hAnsi="Book Antiqua"/>
          <w:bCs/>
          <w:sz w:val="24"/>
        </w:rPr>
        <w:t xml:space="preserve">a new </w:t>
      </w:r>
      <w:r w:rsidR="00D7523F">
        <w:rPr>
          <w:rFonts w:ascii="Book Antiqua" w:hAnsi="Book Antiqua"/>
          <w:bCs/>
          <w:sz w:val="24"/>
        </w:rPr>
        <w:t>numbering system</w:t>
      </w:r>
      <w:r>
        <w:rPr>
          <w:rFonts w:ascii="Book Antiqua" w:hAnsi="Book Antiqua"/>
          <w:bCs/>
          <w:sz w:val="24"/>
        </w:rPr>
        <w:t xml:space="preserve">. </w:t>
      </w:r>
    </w:p>
    <w:p w14:paraId="55861F85" w14:textId="1E32FC64" w:rsidR="00D7523F" w:rsidRDefault="00D7523F" w:rsidP="00504F0D">
      <w:pPr>
        <w:spacing w:after="11"/>
        <w:ind w:left="2160"/>
        <w:rPr>
          <w:rFonts w:ascii="Book Antiqua" w:hAnsi="Book Antiqua"/>
          <w:bCs/>
          <w:sz w:val="24"/>
        </w:rPr>
      </w:pPr>
      <w:r>
        <w:rPr>
          <w:rFonts w:ascii="Book Antiqua" w:hAnsi="Book Antiqua"/>
          <w:bCs/>
          <w:sz w:val="24"/>
        </w:rPr>
        <w:t xml:space="preserve">Resolution 26-02 – </w:t>
      </w:r>
      <w:r w:rsidR="004C6CEF">
        <w:rPr>
          <w:rFonts w:ascii="Book Antiqua" w:hAnsi="Book Antiqua"/>
          <w:bCs/>
          <w:sz w:val="24"/>
        </w:rPr>
        <w:t xml:space="preserve">called for the </w:t>
      </w:r>
      <w:r>
        <w:rPr>
          <w:rFonts w:ascii="Book Antiqua" w:hAnsi="Book Antiqua"/>
          <w:bCs/>
          <w:sz w:val="24"/>
        </w:rPr>
        <w:t xml:space="preserve">temporary removal and replacement of past bylaws; will stay in effect </w:t>
      </w:r>
      <w:r w:rsidR="004C6CEF">
        <w:rPr>
          <w:rFonts w:ascii="Book Antiqua" w:hAnsi="Book Antiqua"/>
          <w:bCs/>
          <w:sz w:val="24"/>
        </w:rPr>
        <w:t>pending</w:t>
      </w:r>
      <w:r>
        <w:rPr>
          <w:rFonts w:ascii="Book Antiqua" w:hAnsi="Book Antiqua"/>
          <w:bCs/>
          <w:sz w:val="24"/>
        </w:rPr>
        <w:t xml:space="preserve"> new set of bylaws.</w:t>
      </w:r>
    </w:p>
    <w:p w14:paraId="1B3351A7" w14:textId="77777777" w:rsidR="00D7523F" w:rsidRDefault="00D7523F" w:rsidP="00504F0D">
      <w:pPr>
        <w:spacing w:after="11"/>
        <w:ind w:left="2160"/>
        <w:rPr>
          <w:rFonts w:ascii="Book Antiqua" w:hAnsi="Book Antiqua"/>
          <w:bCs/>
          <w:sz w:val="24"/>
        </w:rPr>
      </w:pPr>
    </w:p>
    <w:p w14:paraId="065156C4" w14:textId="662C9287" w:rsidR="00EA0FFF" w:rsidRDefault="00EA0FFF" w:rsidP="00EA0FFF">
      <w:pPr>
        <w:spacing w:after="11"/>
        <w:ind w:left="2160"/>
        <w:rPr>
          <w:rFonts w:ascii="Book Antiqua" w:hAnsi="Book Antiqua"/>
          <w:bCs/>
          <w:sz w:val="24"/>
        </w:rPr>
      </w:pPr>
      <w:r>
        <w:rPr>
          <w:rFonts w:ascii="Book Antiqua" w:hAnsi="Book Antiqua"/>
          <w:bCs/>
          <w:sz w:val="24"/>
        </w:rPr>
        <w:t>Hilary walked through</w:t>
      </w:r>
      <w:r w:rsidR="004C6CEF">
        <w:rPr>
          <w:rFonts w:ascii="Book Antiqua" w:hAnsi="Book Antiqua"/>
          <w:bCs/>
          <w:sz w:val="24"/>
        </w:rPr>
        <w:t xml:space="preserve"> a Board Summary of the proposed Bylaw changes.</w:t>
      </w:r>
      <w:r>
        <w:rPr>
          <w:rFonts w:ascii="Book Antiqua" w:hAnsi="Book Antiqua"/>
          <w:bCs/>
          <w:sz w:val="24"/>
        </w:rPr>
        <w:t xml:space="preserve"> </w:t>
      </w:r>
    </w:p>
    <w:p w14:paraId="62083DB5" w14:textId="77777777" w:rsidR="004C6CEF" w:rsidRDefault="004C6CEF" w:rsidP="00EA0FFF">
      <w:pPr>
        <w:spacing w:after="11"/>
        <w:ind w:left="2160"/>
        <w:rPr>
          <w:rFonts w:ascii="Book Antiqua" w:hAnsi="Book Antiqua"/>
          <w:bCs/>
          <w:sz w:val="24"/>
        </w:rPr>
      </w:pPr>
    </w:p>
    <w:p w14:paraId="0DA686D9" w14:textId="30B7658B" w:rsidR="00EA0FFF" w:rsidRDefault="004C6CEF" w:rsidP="004C6CEF">
      <w:pPr>
        <w:spacing w:after="11"/>
        <w:ind w:left="2160"/>
        <w:rPr>
          <w:rFonts w:ascii="Book Antiqua" w:hAnsi="Book Antiqua"/>
          <w:bCs/>
          <w:sz w:val="24"/>
        </w:rPr>
      </w:pPr>
      <w:r>
        <w:rPr>
          <w:rFonts w:ascii="Book Antiqua" w:hAnsi="Book Antiqua"/>
          <w:bCs/>
          <w:sz w:val="24"/>
        </w:rPr>
        <w:t xml:space="preserve">Discussed matters such as (1) the positions of </w:t>
      </w:r>
      <w:r w:rsidR="00EA0FFF">
        <w:rPr>
          <w:rFonts w:ascii="Book Antiqua" w:hAnsi="Book Antiqua"/>
          <w:bCs/>
          <w:sz w:val="24"/>
        </w:rPr>
        <w:t>General Manager / Business manager and CWO</w:t>
      </w:r>
      <w:r>
        <w:rPr>
          <w:rFonts w:ascii="Book Antiqua" w:hAnsi="Book Antiqua"/>
          <w:bCs/>
          <w:sz w:val="24"/>
        </w:rPr>
        <w:t xml:space="preserve">, clarified that this can be 1, 2 or 3 separate positions. </w:t>
      </w:r>
      <w:r w:rsidR="00EA0FFF">
        <w:rPr>
          <w:rFonts w:ascii="Book Antiqua" w:hAnsi="Book Antiqua"/>
          <w:bCs/>
          <w:sz w:val="24"/>
        </w:rPr>
        <w:t xml:space="preserve">In the past </w:t>
      </w:r>
      <w:r>
        <w:rPr>
          <w:rFonts w:ascii="Book Antiqua" w:hAnsi="Book Antiqua"/>
          <w:bCs/>
          <w:sz w:val="24"/>
        </w:rPr>
        <w:t>FCWD 101</w:t>
      </w:r>
      <w:r w:rsidR="00EA0FFF">
        <w:rPr>
          <w:rFonts w:ascii="Book Antiqua" w:hAnsi="Book Antiqua"/>
          <w:bCs/>
          <w:sz w:val="24"/>
        </w:rPr>
        <w:t xml:space="preserve"> had a CWO that was also the GM. Currently</w:t>
      </w:r>
      <w:r>
        <w:rPr>
          <w:rFonts w:ascii="Book Antiqua" w:hAnsi="Book Antiqua"/>
          <w:bCs/>
          <w:sz w:val="24"/>
        </w:rPr>
        <w:t xml:space="preserve">, </w:t>
      </w:r>
      <w:r w:rsidR="00EA0FFF">
        <w:rPr>
          <w:rFonts w:ascii="Book Antiqua" w:hAnsi="Book Antiqua"/>
          <w:bCs/>
          <w:sz w:val="24"/>
        </w:rPr>
        <w:t>Gavin is only CWO</w:t>
      </w:r>
      <w:r>
        <w:rPr>
          <w:rFonts w:ascii="Book Antiqua" w:hAnsi="Book Antiqua"/>
          <w:bCs/>
          <w:sz w:val="24"/>
        </w:rPr>
        <w:t xml:space="preserve"> </w:t>
      </w:r>
      <w:r w:rsidR="00EA0FFF">
        <w:rPr>
          <w:rFonts w:ascii="Book Antiqua" w:hAnsi="Book Antiqua"/>
          <w:bCs/>
          <w:sz w:val="24"/>
        </w:rPr>
        <w:t>and no one is acting as general manager/ business manager</w:t>
      </w:r>
      <w:r>
        <w:rPr>
          <w:rFonts w:ascii="Book Antiqua" w:hAnsi="Book Antiqua"/>
          <w:bCs/>
          <w:sz w:val="24"/>
        </w:rPr>
        <w:t>.</w:t>
      </w:r>
    </w:p>
    <w:p w14:paraId="6395F32D" w14:textId="0FE01C51" w:rsidR="00EA0FFF" w:rsidRDefault="004C6CEF" w:rsidP="004C6CEF">
      <w:pPr>
        <w:spacing w:after="11"/>
        <w:ind w:left="2160"/>
        <w:rPr>
          <w:rFonts w:ascii="Book Antiqua" w:hAnsi="Book Antiqua"/>
          <w:bCs/>
          <w:sz w:val="24"/>
        </w:rPr>
      </w:pPr>
      <w:r>
        <w:rPr>
          <w:rFonts w:ascii="Book Antiqua" w:hAnsi="Book Antiqua"/>
          <w:bCs/>
          <w:sz w:val="24"/>
        </w:rPr>
        <w:t xml:space="preserve">(2) </w:t>
      </w:r>
      <w:proofErr w:type="gramStart"/>
      <w:r w:rsidR="00EA0FFF">
        <w:rPr>
          <w:rFonts w:ascii="Book Antiqua" w:hAnsi="Book Antiqua"/>
          <w:bCs/>
          <w:sz w:val="24"/>
        </w:rPr>
        <w:t xml:space="preserve">Finance and </w:t>
      </w:r>
      <w:r>
        <w:rPr>
          <w:rFonts w:ascii="Book Antiqua" w:hAnsi="Book Antiqua"/>
          <w:bCs/>
          <w:sz w:val="24"/>
        </w:rPr>
        <w:t>T</w:t>
      </w:r>
      <w:r w:rsidR="00EA0FFF">
        <w:rPr>
          <w:rFonts w:ascii="Book Antiqua" w:hAnsi="Book Antiqua"/>
          <w:bCs/>
          <w:sz w:val="24"/>
        </w:rPr>
        <w:t>axation</w:t>
      </w:r>
      <w:r>
        <w:rPr>
          <w:rFonts w:ascii="Book Antiqua" w:hAnsi="Book Antiqua"/>
          <w:bCs/>
          <w:sz w:val="24"/>
        </w:rPr>
        <w:t>,</w:t>
      </w:r>
      <w:proofErr w:type="gramEnd"/>
      <w:r>
        <w:rPr>
          <w:rFonts w:ascii="Book Antiqua" w:hAnsi="Book Antiqua"/>
          <w:bCs/>
          <w:sz w:val="24"/>
        </w:rPr>
        <w:t xml:space="preserve"> discussed that there </w:t>
      </w:r>
      <w:r w:rsidR="00EA0FFF">
        <w:rPr>
          <w:rFonts w:ascii="Book Antiqua" w:hAnsi="Book Antiqua"/>
          <w:bCs/>
          <w:sz w:val="24"/>
        </w:rPr>
        <w:t>should be a cap on the general manager’s signing authority</w:t>
      </w:r>
      <w:r>
        <w:rPr>
          <w:rFonts w:ascii="Book Antiqua" w:hAnsi="Book Antiqua"/>
          <w:bCs/>
          <w:sz w:val="24"/>
        </w:rPr>
        <w:t>. This</w:t>
      </w:r>
      <w:r w:rsidR="00EA0FFF">
        <w:rPr>
          <w:rFonts w:ascii="Book Antiqua" w:hAnsi="Book Antiqua"/>
          <w:bCs/>
          <w:sz w:val="24"/>
        </w:rPr>
        <w:t xml:space="preserve"> also sets in place the policy / operating procedure.</w:t>
      </w:r>
    </w:p>
    <w:p w14:paraId="240C10E4" w14:textId="4855D92B" w:rsidR="00EA0FFF" w:rsidRDefault="004C6CEF" w:rsidP="004C6CEF">
      <w:pPr>
        <w:spacing w:after="11"/>
        <w:ind w:left="2160"/>
        <w:rPr>
          <w:rFonts w:ascii="Book Antiqua" w:hAnsi="Book Antiqua"/>
          <w:bCs/>
          <w:sz w:val="24"/>
        </w:rPr>
      </w:pPr>
      <w:r>
        <w:rPr>
          <w:rFonts w:ascii="Book Antiqua" w:hAnsi="Book Antiqua"/>
          <w:bCs/>
          <w:sz w:val="24"/>
        </w:rPr>
        <w:t xml:space="preserve">(3) </w:t>
      </w:r>
      <w:r w:rsidR="00727D02">
        <w:rPr>
          <w:rFonts w:ascii="Book Antiqua" w:hAnsi="Book Antiqua"/>
          <w:bCs/>
          <w:sz w:val="24"/>
        </w:rPr>
        <w:t xml:space="preserve">Article 14 </w:t>
      </w:r>
      <w:r>
        <w:rPr>
          <w:rFonts w:ascii="Book Antiqua" w:hAnsi="Book Antiqua"/>
          <w:bCs/>
          <w:sz w:val="24"/>
        </w:rPr>
        <w:t>proposes requiring a B</w:t>
      </w:r>
      <w:r w:rsidR="00727D02">
        <w:rPr>
          <w:rFonts w:ascii="Book Antiqua" w:hAnsi="Book Antiqua"/>
          <w:bCs/>
          <w:sz w:val="24"/>
        </w:rPr>
        <w:t xml:space="preserve">ylaw amendment rather than a </w:t>
      </w:r>
      <w:r>
        <w:rPr>
          <w:rFonts w:ascii="Book Antiqua" w:hAnsi="Book Antiqua"/>
          <w:bCs/>
          <w:sz w:val="24"/>
        </w:rPr>
        <w:t>R</w:t>
      </w:r>
      <w:r w:rsidR="00727D02">
        <w:rPr>
          <w:rFonts w:ascii="Book Antiqua" w:hAnsi="Book Antiqua"/>
          <w:bCs/>
          <w:sz w:val="24"/>
        </w:rPr>
        <w:t xml:space="preserve">esolution for any change to rate structures. Discussion about </w:t>
      </w:r>
      <w:r>
        <w:rPr>
          <w:rFonts w:ascii="Book Antiqua" w:hAnsi="Book Antiqua"/>
          <w:bCs/>
          <w:sz w:val="24"/>
        </w:rPr>
        <w:t>whether</w:t>
      </w:r>
      <w:r w:rsidR="00727D02">
        <w:rPr>
          <w:rFonts w:ascii="Book Antiqua" w:hAnsi="Book Antiqua"/>
          <w:bCs/>
          <w:sz w:val="24"/>
        </w:rPr>
        <w:t xml:space="preserve"> to put rates numbers into the </w:t>
      </w:r>
      <w:r>
        <w:rPr>
          <w:rFonts w:ascii="Book Antiqua" w:hAnsi="Book Antiqua"/>
          <w:bCs/>
          <w:sz w:val="24"/>
        </w:rPr>
        <w:t>B</w:t>
      </w:r>
      <w:r w:rsidR="00727D02">
        <w:rPr>
          <w:rFonts w:ascii="Book Antiqua" w:hAnsi="Book Antiqua"/>
          <w:bCs/>
          <w:sz w:val="24"/>
        </w:rPr>
        <w:t>ylaws. S</w:t>
      </w:r>
      <w:r>
        <w:rPr>
          <w:rFonts w:ascii="Book Antiqua" w:hAnsi="Book Antiqua"/>
          <w:bCs/>
          <w:sz w:val="24"/>
        </w:rPr>
        <w:t>asha clarified though that the rates s</w:t>
      </w:r>
      <w:r w:rsidR="00727D02">
        <w:rPr>
          <w:rFonts w:ascii="Book Antiqua" w:hAnsi="Book Antiqua"/>
          <w:bCs/>
          <w:sz w:val="24"/>
        </w:rPr>
        <w:t xml:space="preserve">hould be a </w:t>
      </w:r>
      <w:r>
        <w:rPr>
          <w:rFonts w:ascii="Book Antiqua" w:hAnsi="Book Antiqua"/>
          <w:bCs/>
          <w:sz w:val="24"/>
        </w:rPr>
        <w:t>R</w:t>
      </w:r>
      <w:r w:rsidR="00727D02">
        <w:rPr>
          <w:rFonts w:ascii="Book Antiqua" w:hAnsi="Book Antiqua"/>
          <w:bCs/>
          <w:sz w:val="24"/>
        </w:rPr>
        <w:t>esolution.</w:t>
      </w:r>
    </w:p>
    <w:p w14:paraId="4F4799B4" w14:textId="77777777" w:rsidR="00727D02" w:rsidRDefault="00727D02" w:rsidP="00EA0FFF">
      <w:pPr>
        <w:spacing w:after="11"/>
        <w:ind w:left="2160"/>
        <w:rPr>
          <w:rFonts w:ascii="Book Antiqua" w:hAnsi="Book Antiqua"/>
          <w:bCs/>
          <w:sz w:val="24"/>
        </w:rPr>
      </w:pPr>
    </w:p>
    <w:p w14:paraId="52988821" w14:textId="5796B7FE" w:rsidR="00EA0FFF" w:rsidRDefault="00727D02" w:rsidP="00504F0D">
      <w:pPr>
        <w:spacing w:after="11"/>
        <w:ind w:left="2160"/>
        <w:rPr>
          <w:rFonts w:ascii="Book Antiqua" w:hAnsi="Book Antiqua"/>
          <w:bCs/>
          <w:sz w:val="24"/>
        </w:rPr>
      </w:pPr>
      <w:r>
        <w:rPr>
          <w:rFonts w:ascii="Book Antiqua" w:hAnsi="Book Antiqua"/>
          <w:bCs/>
          <w:sz w:val="24"/>
        </w:rPr>
        <w:t>Note that Steve Fucci is Stephen Fucci legally</w:t>
      </w:r>
      <w:r w:rsidR="004C6CEF">
        <w:rPr>
          <w:rFonts w:ascii="Book Antiqua" w:hAnsi="Book Antiqua"/>
          <w:bCs/>
          <w:sz w:val="24"/>
        </w:rPr>
        <w:t xml:space="preserve"> and ensure that is correct in the Bylaws</w:t>
      </w:r>
      <w:r>
        <w:rPr>
          <w:rFonts w:ascii="Book Antiqua" w:hAnsi="Book Antiqua"/>
          <w:bCs/>
          <w:sz w:val="24"/>
        </w:rPr>
        <w:t>.</w:t>
      </w:r>
    </w:p>
    <w:p w14:paraId="40363F0E" w14:textId="77777777" w:rsidR="00727D02" w:rsidRDefault="00727D02" w:rsidP="00504F0D">
      <w:pPr>
        <w:spacing w:after="11"/>
        <w:ind w:left="2160"/>
        <w:rPr>
          <w:rFonts w:ascii="Book Antiqua" w:hAnsi="Book Antiqua"/>
          <w:bCs/>
          <w:sz w:val="24"/>
        </w:rPr>
      </w:pPr>
    </w:p>
    <w:p w14:paraId="1FF53327" w14:textId="6406FCC9" w:rsidR="00727D02" w:rsidRDefault="00727D02" w:rsidP="00504F0D">
      <w:pPr>
        <w:spacing w:after="11"/>
        <w:ind w:left="2160"/>
        <w:rPr>
          <w:rFonts w:ascii="Book Antiqua" w:hAnsi="Book Antiqua"/>
          <w:bCs/>
          <w:sz w:val="24"/>
        </w:rPr>
      </w:pPr>
      <w:r>
        <w:rPr>
          <w:rFonts w:ascii="Book Antiqua" w:hAnsi="Book Antiqua"/>
          <w:bCs/>
          <w:sz w:val="24"/>
        </w:rPr>
        <w:t xml:space="preserve">Ratify in 60 days; and this resolution will expire when </w:t>
      </w:r>
      <w:r w:rsidR="004C6CEF">
        <w:rPr>
          <w:rFonts w:ascii="Book Antiqua" w:hAnsi="Book Antiqua"/>
          <w:bCs/>
          <w:sz w:val="24"/>
        </w:rPr>
        <w:t>ne</w:t>
      </w:r>
      <w:r>
        <w:rPr>
          <w:rFonts w:ascii="Book Antiqua" w:hAnsi="Book Antiqua"/>
          <w:bCs/>
          <w:sz w:val="24"/>
        </w:rPr>
        <w:t xml:space="preserve">w </w:t>
      </w:r>
      <w:r w:rsidR="004C6CEF">
        <w:rPr>
          <w:rFonts w:ascii="Book Antiqua" w:hAnsi="Book Antiqua"/>
          <w:bCs/>
          <w:sz w:val="24"/>
        </w:rPr>
        <w:t>bylaws are in place</w:t>
      </w:r>
    </w:p>
    <w:p w14:paraId="1EE86B52" w14:textId="2A907ACE" w:rsidR="00727D02" w:rsidRDefault="00727D02" w:rsidP="00504F0D">
      <w:pPr>
        <w:spacing w:after="11"/>
        <w:ind w:left="2160"/>
        <w:rPr>
          <w:rFonts w:ascii="Book Antiqua" w:hAnsi="Book Antiqua"/>
          <w:bCs/>
          <w:sz w:val="24"/>
        </w:rPr>
      </w:pPr>
      <w:r>
        <w:rPr>
          <w:rFonts w:ascii="Book Antiqua" w:hAnsi="Book Antiqua"/>
          <w:bCs/>
          <w:sz w:val="24"/>
        </w:rPr>
        <w:t>All in favor.</w:t>
      </w:r>
    </w:p>
    <w:p w14:paraId="3FDE8551" w14:textId="77777777" w:rsidR="00504F0D" w:rsidRPr="00504F0D" w:rsidRDefault="00504F0D" w:rsidP="004C6CEF">
      <w:pPr>
        <w:spacing w:after="11"/>
        <w:rPr>
          <w:rFonts w:ascii="Book Antiqua" w:hAnsi="Book Antiqua"/>
          <w:sz w:val="24"/>
        </w:rPr>
      </w:pPr>
    </w:p>
    <w:p w14:paraId="224BEE4A" w14:textId="77777777" w:rsidR="00ED4D65" w:rsidRPr="00504F0D" w:rsidRDefault="00000000">
      <w:pPr>
        <w:numPr>
          <w:ilvl w:val="1"/>
          <w:numId w:val="1"/>
        </w:numPr>
        <w:spacing w:after="11"/>
        <w:ind w:hanging="360"/>
        <w:rPr>
          <w:rFonts w:ascii="Book Antiqua" w:hAnsi="Book Antiqua"/>
          <w:sz w:val="24"/>
        </w:rPr>
      </w:pPr>
      <w:r w:rsidRPr="00504F0D">
        <w:rPr>
          <w:rFonts w:ascii="Book Antiqua" w:eastAsia="Book Antiqua" w:hAnsi="Book Antiqua" w:cs="Book Antiqua"/>
          <w:b/>
          <w:sz w:val="24"/>
        </w:rPr>
        <w:t xml:space="preserve">Admin: Website / Email Updates </w:t>
      </w:r>
    </w:p>
    <w:p w14:paraId="560148E6" w14:textId="77777777" w:rsidR="00ED4D65" w:rsidRPr="00504F0D" w:rsidRDefault="00000000">
      <w:pPr>
        <w:spacing w:after="33"/>
        <w:ind w:left="1440"/>
        <w:rPr>
          <w:rFonts w:ascii="Book Antiqua" w:hAnsi="Book Antiqua"/>
          <w:sz w:val="24"/>
        </w:rPr>
      </w:pPr>
      <w:r w:rsidRPr="00504F0D">
        <w:rPr>
          <w:rFonts w:ascii="Book Antiqua" w:eastAsia="Book Antiqua" w:hAnsi="Book Antiqua" w:cs="Book Antiqua"/>
          <w:b/>
          <w:sz w:val="24"/>
        </w:rPr>
        <w:t xml:space="preserve"> </w:t>
      </w:r>
    </w:p>
    <w:p w14:paraId="0A568C5B" w14:textId="77777777" w:rsidR="00ED4D65" w:rsidRPr="00504F0D" w:rsidRDefault="00000000">
      <w:pPr>
        <w:numPr>
          <w:ilvl w:val="0"/>
          <w:numId w:val="1"/>
        </w:numPr>
        <w:spacing w:after="11"/>
        <w:ind w:hanging="720"/>
        <w:rPr>
          <w:rFonts w:ascii="Book Antiqua" w:hAnsi="Book Antiqua"/>
          <w:sz w:val="24"/>
        </w:rPr>
      </w:pPr>
      <w:r w:rsidRPr="00504F0D">
        <w:rPr>
          <w:rFonts w:ascii="Book Antiqua" w:eastAsia="Book Antiqua" w:hAnsi="Book Antiqua" w:cs="Book Antiqua"/>
          <w:b/>
          <w:sz w:val="24"/>
        </w:rPr>
        <w:t xml:space="preserve">Unfinished Business </w:t>
      </w:r>
    </w:p>
    <w:p w14:paraId="355328A5" w14:textId="77777777" w:rsidR="00ED4D65" w:rsidRPr="00504F0D" w:rsidRDefault="00000000">
      <w:pPr>
        <w:numPr>
          <w:ilvl w:val="1"/>
          <w:numId w:val="1"/>
        </w:numPr>
        <w:spacing w:after="11"/>
        <w:ind w:hanging="360"/>
        <w:rPr>
          <w:rFonts w:ascii="Book Antiqua" w:hAnsi="Book Antiqua"/>
          <w:sz w:val="24"/>
        </w:rPr>
      </w:pPr>
      <w:r w:rsidRPr="00504F0D">
        <w:rPr>
          <w:rFonts w:ascii="Book Antiqua" w:eastAsia="Book Antiqua" w:hAnsi="Book Antiqua" w:cs="Book Antiqua"/>
          <w:b/>
          <w:sz w:val="24"/>
        </w:rPr>
        <w:t xml:space="preserve">Rules and Regulation, policy and procedures </w:t>
      </w:r>
    </w:p>
    <w:p w14:paraId="22D745FC" w14:textId="5CA76980" w:rsidR="008905BC" w:rsidRPr="004C6CEF" w:rsidRDefault="00000000" w:rsidP="004C6CEF">
      <w:pPr>
        <w:numPr>
          <w:ilvl w:val="1"/>
          <w:numId w:val="1"/>
        </w:numPr>
        <w:spacing w:after="11"/>
        <w:ind w:hanging="360"/>
        <w:rPr>
          <w:rFonts w:ascii="Book Antiqua" w:hAnsi="Book Antiqua"/>
          <w:sz w:val="24"/>
        </w:rPr>
      </w:pPr>
      <w:proofErr w:type="spellStart"/>
      <w:r w:rsidRPr="00504F0D">
        <w:rPr>
          <w:rFonts w:ascii="Book Antiqua" w:eastAsia="Book Antiqua" w:hAnsi="Book Antiqua" w:cs="Book Antiqua"/>
          <w:b/>
          <w:sz w:val="24"/>
        </w:rPr>
        <w:t>Hook up</w:t>
      </w:r>
      <w:proofErr w:type="spellEnd"/>
      <w:r w:rsidRPr="00504F0D">
        <w:rPr>
          <w:rFonts w:ascii="Book Antiqua" w:eastAsia="Book Antiqua" w:hAnsi="Book Antiqua" w:cs="Book Antiqua"/>
          <w:b/>
          <w:sz w:val="24"/>
        </w:rPr>
        <w:t xml:space="preserve"> fees </w:t>
      </w:r>
      <w:r w:rsidR="00727D02">
        <w:rPr>
          <w:rFonts w:ascii="Book Antiqua" w:eastAsia="Book Antiqua" w:hAnsi="Book Antiqua" w:cs="Book Antiqua"/>
          <w:b/>
          <w:sz w:val="24"/>
        </w:rPr>
        <w:t xml:space="preserve">and website – </w:t>
      </w:r>
      <w:r w:rsidR="004C6CEF" w:rsidRPr="004C6CEF">
        <w:rPr>
          <w:rFonts w:ascii="Book Antiqua" w:eastAsia="Book Antiqua" w:hAnsi="Book Antiqua" w:cs="Book Antiqua"/>
          <w:bCs/>
          <w:sz w:val="24"/>
        </w:rPr>
        <w:t>Currently</w:t>
      </w:r>
      <w:r w:rsidR="004C6CEF">
        <w:rPr>
          <w:rFonts w:ascii="Book Antiqua" w:eastAsia="Book Antiqua" w:hAnsi="Book Antiqua" w:cs="Book Antiqua"/>
          <w:b/>
          <w:sz w:val="24"/>
        </w:rPr>
        <w:t xml:space="preserve"> </w:t>
      </w:r>
      <w:r w:rsidR="004C6CEF">
        <w:rPr>
          <w:rFonts w:ascii="Book Antiqua" w:eastAsia="Book Antiqua" w:hAnsi="Book Antiqua" w:cs="Book Antiqua"/>
          <w:bCs/>
          <w:sz w:val="24"/>
        </w:rPr>
        <w:t>with the owner</w:t>
      </w:r>
      <w:r w:rsidR="00727D02" w:rsidRPr="00727D02">
        <w:rPr>
          <w:rFonts w:ascii="Book Antiqua" w:eastAsia="Book Antiqua" w:hAnsi="Book Antiqua" w:cs="Book Antiqua"/>
          <w:bCs/>
          <w:sz w:val="24"/>
        </w:rPr>
        <w:t xml:space="preserve"> change order</w:t>
      </w:r>
      <w:r w:rsidR="004C6CEF">
        <w:rPr>
          <w:rFonts w:ascii="Book Antiqua" w:eastAsia="Book Antiqua" w:hAnsi="Book Antiqua" w:cs="Book Antiqua"/>
          <w:bCs/>
          <w:sz w:val="24"/>
        </w:rPr>
        <w:t xml:space="preserve"> the form</w:t>
      </w:r>
      <w:r w:rsidR="00727D02" w:rsidRPr="00727D02">
        <w:rPr>
          <w:rFonts w:ascii="Book Antiqua" w:eastAsia="Book Antiqua" w:hAnsi="Book Antiqua" w:cs="Book Antiqua"/>
          <w:bCs/>
          <w:sz w:val="24"/>
        </w:rPr>
        <w:t xml:space="preserve"> does not specify it is an application fee. Hilary </w:t>
      </w:r>
      <w:r w:rsidR="004C6CEF">
        <w:rPr>
          <w:rFonts w:ascii="Book Antiqua" w:eastAsia="Book Antiqua" w:hAnsi="Book Antiqua" w:cs="Book Antiqua"/>
          <w:bCs/>
          <w:sz w:val="24"/>
        </w:rPr>
        <w:t xml:space="preserve">suggested the </w:t>
      </w:r>
      <w:r w:rsidR="00727D02" w:rsidRPr="00727D02">
        <w:rPr>
          <w:rFonts w:ascii="Book Antiqua" w:eastAsia="Book Antiqua" w:hAnsi="Book Antiqua" w:cs="Book Antiqua"/>
          <w:bCs/>
          <w:sz w:val="24"/>
        </w:rPr>
        <w:t>need to amend.</w:t>
      </w:r>
      <w:r w:rsidR="008905BC">
        <w:rPr>
          <w:rFonts w:ascii="Book Antiqua" w:eastAsia="Book Antiqua" w:hAnsi="Book Antiqua" w:cs="Book Antiqua"/>
          <w:bCs/>
          <w:sz w:val="24"/>
        </w:rPr>
        <w:t xml:space="preserve"> Proposing to remove this and discuss </w:t>
      </w:r>
      <w:r w:rsidR="004C6CEF">
        <w:rPr>
          <w:rFonts w:ascii="Book Antiqua" w:eastAsia="Book Antiqua" w:hAnsi="Book Antiqua" w:cs="Book Antiqua"/>
          <w:bCs/>
          <w:sz w:val="24"/>
        </w:rPr>
        <w:t>at</w:t>
      </w:r>
      <w:r w:rsidR="008905BC">
        <w:rPr>
          <w:rFonts w:ascii="Book Antiqua" w:eastAsia="Book Antiqua" w:hAnsi="Book Antiqua" w:cs="Book Antiqua"/>
          <w:bCs/>
          <w:sz w:val="24"/>
        </w:rPr>
        <w:t xml:space="preserve"> next month’s meeting. Application fee and hook up fee. </w:t>
      </w:r>
      <w:r w:rsidR="008905BC">
        <w:rPr>
          <w:rFonts w:ascii="Book Antiqua" w:eastAsia="Book Antiqua" w:hAnsi="Book Antiqua" w:cs="Book Antiqua"/>
          <w:bCs/>
          <w:sz w:val="24"/>
        </w:rPr>
        <w:lastRenderedPageBreak/>
        <w:t xml:space="preserve">Hilary talked with </w:t>
      </w:r>
      <w:proofErr w:type="gramStart"/>
      <w:r w:rsidR="008905BC">
        <w:rPr>
          <w:rFonts w:ascii="Book Antiqua" w:eastAsia="Book Antiqua" w:hAnsi="Book Antiqua" w:cs="Book Antiqua"/>
          <w:bCs/>
          <w:sz w:val="24"/>
        </w:rPr>
        <w:t>Russ Olsen</w:t>
      </w:r>
      <w:r w:rsidR="004C6CEF">
        <w:rPr>
          <w:rFonts w:ascii="Book Antiqua" w:eastAsia="Book Antiqua" w:hAnsi="Book Antiqua" w:cs="Book Antiqua"/>
          <w:bCs/>
          <w:sz w:val="24"/>
        </w:rPr>
        <w:t>, and</w:t>
      </w:r>
      <w:proofErr w:type="gramEnd"/>
      <w:r w:rsidR="004C6CEF">
        <w:rPr>
          <w:rFonts w:ascii="Book Antiqua" w:eastAsia="Book Antiqua" w:hAnsi="Book Antiqua" w:cs="Book Antiqua"/>
          <w:bCs/>
          <w:sz w:val="24"/>
        </w:rPr>
        <w:t xml:space="preserve"> advised that the Board was</w:t>
      </w:r>
      <w:r w:rsidR="008905BC">
        <w:rPr>
          <w:rFonts w:ascii="Book Antiqua" w:hAnsi="Book Antiqua"/>
          <w:sz w:val="24"/>
        </w:rPr>
        <w:t xml:space="preserve"> still figuring out the fees. He’s agreed to pay for Gavin’s time</w:t>
      </w:r>
      <w:r w:rsidR="004C6CEF">
        <w:rPr>
          <w:rFonts w:ascii="Book Antiqua" w:hAnsi="Book Antiqua"/>
          <w:sz w:val="24"/>
        </w:rPr>
        <w:t xml:space="preserve"> spent on the dig / hook up.</w:t>
      </w:r>
      <w:r w:rsidR="008905BC">
        <w:rPr>
          <w:rFonts w:ascii="Book Antiqua" w:hAnsi="Book Antiqua"/>
          <w:sz w:val="24"/>
        </w:rPr>
        <w:t xml:space="preserve"> We will set rates for hooking up to system. Need to set the fees and once we get the engineering report – we will know the capacity limits on current system.</w:t>
      </w:r>
      <w:r w:rsidR="004C6CEF">
        <w:rPr>
          <w:rFonts w:ascii="Book Antiqua" w:hAnsi="Book Antiqua"/>
          <w:sz w:val="24"/>
        </w:rPr>
        <w:t xml:space="preserve"> </w:t>
      </w:r>
      <w:r w:rsidR="004C6CEF" w:rsidRPr="004C6CEF">
        <w:rPr>
          <w:rFonts w:ascii="Book Antiqua" w:eastAsia="Book Antiqua" w:hAnsi="Book Antiqua" w:cs="Book Antiqua"/>
          <w:bCs/>
          <w:sz w:val="24"/>
        </w:rPr>
        <w:t>This n</w:t>
      </w:r>
      <w:r w:rsidR="008905BC" w:rsidRPr="004C6CEF">
        <w:rPr>
          <w:rFonts w:ascii="Book Antiqua" w:eastAsia="Book Antiqua" w:hAnsi="Book Antiqua" w:cs="Book Antiqua"/>
          <w:bCs/>
          <w:sz w:val="24"/>
        </w:rPr>
        <w:t>eeds further discussion to be addressed later.</w:t>
      </w:r>
      <w:r w:rsidR="004C6CEF">
        <w:rPr>
          <w:rFonts w:ascii="Book Antiqua" w:hAnsi="Book Antiqua"/>
          <w:sz w:val="24"/>
        </w:rPr>
        <w:t xml:space="preserve"> </w:t>
      </w:r>
      <w:r w:rsidR="008905BC" w:rsidRPr="004C6CEF">
        <w:rPr>
          <w:rFonts w:ascii="Book Antiqua" w:eastAsia="Book Antiqua" w:hAnsi="Book Antiqua" w:cs="Book Antiqua"/>
          <w:bCs/>
          <w:sz w:val="24"/>
        </w:rPr>
        <w:t>Idea would be to have 2 or 3 licensed</w:t>
      </w:r>
      <w:r w:rsidR="004C6CEF">
        <w:rPr>
          <w:rFonts w:ascii="Book Antiqua" w:eastAsia="Book Antiqua" w:hAnsi="Book Antiqua" w:cs="Book Antiqua"/>
          <w:bCs/>
          <w:sz w:val="24"/>
        </w:rPr>
        <w:t xml:space="preserve"> and </w:t>
      </w:r>
      <w:r w:rsidR="008905BC" w:rsidRPr="004C6CEF">
        <w:rPr>
          <w:rFonts w:ascii="Book Antiqua" w:eastAsia="Book Antiqua" w:hAnsi="Book Antiqua" w:cs="Book Antiqua"/>
          <w:bCs/>
          <w:sz w:val="24"/>
        </w:rPr>
        <w:t>bonded contractors</w:t>
      </w:r>
      <w:r w:rsidR="004C6CEF">
        <w:rPr>
          <w:rFonts w:ascii="Book Antiqua" w:eastAsia="Book Antiqua" w:hAnsi="Book Antiqua" w:cs="Book Antiqua"/>
          <w:bCs/>
          <w:sz w:val="24"/>
        </w:rPr>
        <w:t xml:space="preserve"> which</w:t>
      </w:r>
      <w:r w:rsidR="008905BC" w:rsidRPr="004C6CEF">
        <w:rPr>
          <w:rFonts w:ascii="Book Antiqua" w:eastAsia="Book Antiqua" w:hAnsi="Book Antiqua" w:cs="Book Antiqua"/>
          <w:bCs/>
          <w:sz w:val="24"/>
        </w:rPr>
        <w:t xml:space="preserve"> may make it smoother for the new accounts</w:t>
      </w:r>
      <w:r w:rsidR="004C6CEF">
        <w:rPr>
          <w:rFonts w:ascii="Book Antiqua" w:eastAsia="Book Antiqua" w:hAnsi="Book Antiqua" w:cs="Book Antiqua"/>
          <w:bCs/>
          <w:sz w:val="24"/>
        </w:rPr>
        <w:t xml:space="preserve"> and </w:t>
      </w:r>
      <w:r w:rsidR="008905BC" w:rsidRPr="004C6CEF">
        <w:rPr>
          <w:rFonts w:ascii="Book Antiqua" w:eastAsia="Book Antiqua" w:hAnsi="Book Antiqua" w:cs="Book Antiqua"/>
          <w:bCs/>
          <w:sz w:val="24"/>
        </w:rPr>
        <w:t>customers.</w:t>
      </w:r>
    </w:p>
    <w:p w14:paraId="60EC3434" w14:textId="77777777" w:rsidR="008905BC" w:rsidRPr="00504F0D" w:rsidRDefault="008905BC" w:rsidP="008905BC">
      <w:pPr>
        <w:spacing w:after="11"/>
        <w:ind w:left="1440"/>
        <w:rPr>
          <w:rFonts w:ascii="Book Antiqua" w:hAnsi="Book Antiqua"/>
          <w:sz w:val="24"/>
        </w:rPr>
      </w:pPr>
    </w:p>
    <w:p w14:paraId="3FD9E583" w14:textId="0C2A0A0B" w:rsidR="00ED4D65" w:rsidRPr="00504F0D" w:rsidRDefault="00000000">
      <w:pPr>
        <w:numPr>
          <w:ilvl w:val="1"/>
          <w:numId w:val="1"/>
        </w:numPr>
        <w:spacing w:after="11"/>
        <w:ind w:hanging="360"/>
        <w:rPr>
          <w:rFonts w:ascii="Book Antiqua" w:hAnsi="Book Antiqua"/>
          <w:sz w:val="24"/>
        </w:rPr>
      </w:pPr>
      <w:r w:rsidRPr="00504F0D">
        <w:rPr>
          <w:rFonts w:ascii="Book Antiqua" w:eastAsia="Book Antiqua" w:hAnsi="Book Antiqua" w:cs="Book Antiqua"/>
          <w:b/>
          <w:sz w:val="24"/>
        </w:rPr>
        <w:t xml:space="preserve">Building for the Future - PER </w:t>
      </w:r>
      <w:proofErr w:type="gramStart"/>
      <w:r w:rsidR="008905BC">
        <w:rPr>
          <w:rFonts w:ascii="Book Antiqua" w:eastAsia="Book Antiqua" w:hAnsi="Book Antiqua" w:cs="Book Antiqua"/>
          <w:bCs/>
          <w:sz w:val="24"/>
        </w:rPr>
        <w:t xml:space="preserve">-  </w:t>
      </w:r>
      <w:r w:rsidR="004C6CEF">
        <w:rPr>
          <w:rFonts w:ascii="Book Antiqua" w:eastAsia="Book Antiqua" w:hAnsi="Book Antiqua" w:cs="Book Antiqua"/>
          <w:bCs/>
          <w:sz w:val="24"/>
        </w:rPr>
        <w:t>Hilary</w:t>
      </w:r>
      <w:proofErr w:type="gramEnd"/>
      <w:r w:rsidR="004C6CEF">
        <w:rPr>
          <w:rFonts w:ascii="Book Antiqua" w:eastAsia="Book Antiqua" w:hAnsi="Book Antiqua" w:cs="Book Antiqua"/>
          <w:bCs/>
          <w:sz w:val="24"/>
        </w:rPr>
        <w:t xml:space="preserve"> advised that n</w:t>
      </w:r>
      <w:r w:rsidR="008905BC">
        <w:rPr>
          <w:rFonts w:ascii="Book Antiqua" w:eastAsia="Book Antiqua" w:hAnsi="Book Antiqua" w:cs="Book Antiqua"/>
          <w:bCs/>
          <w:sz w:val="24"/>
        </w:rPr>
        <w:t xml:space="preserve">ow that finances are in order </w:t>
      </w:r>
      <w:r w:rsidR="004C6CEF">
        <w:rPr>
          <w:rFonts w:ascii="Book Antiqua" w:eastAsia="Book Antiqua" w:hAnsi="Book Antiqua" w:cs="Book Antiqua"/>
          <w:bCs/>
          <w:sz w:val="24"/>
        </w:rPr>
        <w:t>we c</w:t>
      </w:r>
      <w:r w:rsidR="008905BC">
        <w:rPr>
          <w:rFonts w:ascii="Book Antiqua" w:eastAsia="Book Antiqua" w:hAnsi="Book Antiqua" w:cs="Book Antiqua"/>
          <w:bCs/>
          <w:sz w:val="24"/>
        </w:rPr>
        <w:t>an start applying for grants.  Going to put together a</w:t>
      </w:r>
      <w:r w:rsidR="004C6CEF">
        <w:rPr>
          <w:rFonts w:ascii="Book Antiqua" w:eastAsia="Book Antiqua" w:hAnsi="Book Antiqua" w:cs="Book Antiqua"/>
          <w:bCs/>
          <w:sz w:val="24"/>
        </w:rPr>
        <w:t>n</w:t>
      </w:r>
      <w:r w:rsidR="008905BC">
        <w:rPr>
          <w:rFonts w:ascii="Book Antiqua" w:eastAsia="Book Antiqua" w:hAnsi="Book Antiqua" w:cs="Book Antiqua"/>
          <w:bCs/>
          <w:sz w:val="24"/>
        </w:rPr>
        <w:t xml:space="preserve"> application for a manganese filtration system. SRF program through state of MT – a 100% loan forgiveness program. Need to have the PER first. Can apply for CBDG funds – if you think the district has more than 51% </w:t>
      </w:r>
      <w:r w:rsidR="004C6CEF">
        <w:rPr>
          <w:rFonts w:ascii="Book Antiqua" w:eastAsia="Book Antiqua" w:hAnsi="Book Antiqua" w:cs="Book Antiqua"/>
          <w:bCs/>
          <w:sz w:val="24"/>
        </w:rPr>
        <w:t>low-income</w:t>
      </w:r>
      <w:r w:rsidR="008905BC">
        <w:rPr>
          <w:rFonts w:ascii="Book Antiqua" w:eastAsia="Book Antiqua" w:hAnsi="Book Antiqua" w:cs="Book Antiqua"/>
          <w:bCs/>
          <w:sz w:val="24"/>
        </w:rPr>
        <w:t xml:space="preserve"> residents. Hotel does not </w:t>
      </w:r>
      <w:proofErr w:type="gramStart"/>
      <w:r w:rsidR="008905BC">
        <w:rPr>
          <w:rFonts w:ascii="Book Antiqua" w:eastAsia="Book Antiqua" w:hAnsi="Book Antiqua" w:cs="Book Antiqua"/>
          <w:bCs/>
          <w:sz w:val="24"/>
        </w:rPr>
        <w:t>count;</w:t>
      </w:r>
      <w:proofErr w:type="gramEnd"/>
      <w:r w:rsidR="008905BC">
        <w:rPr>
          <w:rFonts w:ascii="Book Antiqua" w:eastAsia="Book Antiqua" w:hAnsi="Book Antiqua" w:cs="Book Antiqua"/>
          <w:bCs/>
          <w:sz w:val="24"/>
        </w:rPr>
        <w:t xml:space="preserve"> resident only. If multiple families in one house, multiple surveys. Every household in district. </w:t>
      </w:r>
      <w:r w:rsidR="0014108B">
        <w:rPr>
          <w:rFonts w:ascii="Book Antiqua" w:eastAsia="Book Antiqua" w:hAnsi="Book Antiqua" w:cs="Book Antiqua"/>
          <w:bCs/>
          <w:sz w:val="24"/>
        </w:rPr>
        <w:t>Need commissioner to sponsor the CBDG funds.</w:t>
      </w:r>
    </w:p>
    <w:p w14:paraId="21E1DA30" w14:textId="7CA3172E" w:rsidR="00ED4D65" w:rsidRDefault="00ED4D65" w:rsidP="00037F3A">
      <w:pPr>
        <w:spacing w:after="8"/>
        <w:ind w:left="1440"/>
      </w:pPr>
    </w:p>
    <w:p w14:paraId="42BBA745" w14:textId="4A8A453B" w:rsidR="00ED4D65" w:rsidRPr="00115752" w:rsidRDefault="00000000" w:rsidP="00115752">
      <w:pPr>
        <w:numPr>
          <w:ilvl w:val="0"/>
          <w:numId w:val="1"/>
        </w:numPr>
        <w:spacing w:after="11"/>
        <w:ind w:hanging="720"/>
      </w:pPr>
      <w:r>
        <w:rPr>
          <w:rFonts w:ascii="Book Antiqua" w:eastAsia="Book Antiqua" w:hAnsi="Book Antiqua" w:cs="Book Antiqua"/>
          <w:b/>
          <w:sz w:val="24"/>
        </w:rPr>
        <w:t xml:space="preserve">New Business </w:t>
      </w:r>
    </w:p>
    <w:p w14:paraId="604EBD19" w14:textId="6E01190A" w:rsidR="00037F3A" w:rsidRPr="008905BC" w:rsidRDefault="00330C60" w:rsidP="00330C60">
      <w:pPr>
        <w:spacing w:after="0"/>
        <w:ind w:left="1065"/>
        <w:rPr>
          <w:rFonts w:ascii="Book Antiqua" w:hAnsi="Book Antiqua"/>
          <w:sz w:val="24"/>
        </w:rPr>
      </w:pPr>
      <w:r w:rsidRPr="008905BC">
        <w:rPr>
          <w:rFonts w:ascii="Book Antiqua" w:hAnsi="Book Antiqua"/>
          <w:sz w:val="24"/>
        </w:rPr>
        <w:t xml:space="preserve">Norm went to the elections department. </w:t>
      </w:r>
      <w:r w:rsidR="004C6CEF">
        <w:rPr>
          <w:rFonts w:ascii="Book Antiqua" w:hAnsi="Book Antiqua"/>
          <w:sz w:val="24"/>
        </w:rPr>
        <w:t>The Board will</w:t>
      </w:r>
      <w:r w:rsidRPr="008905BC">
        <w:rPr>
          <w:rFonts w:ascii="Book Antiqua" w:hAnsi="Book Antiqua"/>
          <w:sz w:val="24"/>
        </w:rPr>
        <w:t xml:space="preserve"> have 4 seats expiring in 2027. </w:t>
      </w:r>
    </w:p>
    <w:p w14:paraId="4DD37D47" w14:textId="77777777" w:rsidR="004C6CEF" w:rsidRDefault="004C6CEF" w:rsidP="00330C60">
      <w:pPr>
        <w:spacing w:after="0"/>
        <w:ind w:left="1065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We received an</w:t>
      </w:r>
      <w:r w:rsidR="00330C60" w:rsidRPr="008905BC">
        <w:rPr>
          <w:rFonts w:ascii="Book Antiqua" w:hAnsi="Book Antiqua"/>
          <w:sz w:val="24"/>
        </w:rPr>
        <w:t xml:space="preserve"> email from Christina </w:t>
      </w:r>
      <w:proofErr w:type="gramStart"/>
      <w:r w:rsidR="00330C60" w:rsidRPr="008905BC">
        <w:rPr>
          <w:rFonts w:ascii="Book Antiqua" w:hAnsi="Book Antiqua"/>
          <w:sz w:val="24"/>
        </w:rPr>
        <w:t>Glatz  clarifying</w:t>
      </w:r>
      <w:proofErr w:type="gramEnd"/>
      <w:r w:rsidR="00330C60" w:rsidRPr="008905BC">
        <w:rPr>
          <w:rFonts w:ascii="Book Antiqua" w:hAnsi="Book Antiqua"/>
          <w:sz w:val="24"/>
        </w:rPr>
        <w:t xml:space="preserve"> Linda’s seat</w:t>
      </w:r>
      <w:r>
        <w:rPr>
          <w:rFonts w:ascii="Book Antiqua" w:hAnsi="Book Antiqua"/>
          <w:sz w:val="24"/>
        </w:rPr>
        <w:t xml:space="preserve"> and</w:t>
      </w:r>
      <w:r w:rsidR="00330C60" w:rsidRPr="008905BC">
        <w:rPr>
          <w:rFonts w:ascii="Book Antiqua" w:hAnsi="Book Antiqua"/>
          <w:sz w:val="24"/>
        </w:rPr>
        <w:t xml:space="preserve"> expiration. </w:t>
      </w:r>
    </w:p>
    <w:p w14:paraId="16857C3D" w14:textId="1ECC9FC3" w:rsidR="00330C60" w:rsidRPr="004C6CEF" w:rsidRDefault="00330C60" w:rsidP="004C6CEF">
      <w:pPr>
        <w:spacing w:after="0"/>
        <w:ind w:left="1065"/>
        <w:rPr>
          <w:rFonts w:ascii="Book Antiqua" w:hAnsi="Book Antiqua"/>
          <w:sz w:val="24"/>
        </w:rPr>
      </w:pPr>
      <w:r w:rsidRPr="008905BC">
        <w:rPr>
          <w:rFonts w:ascii="Book Antiqua" w:hAnsi="Book Antiqua"/>
          <w:sz w:val="24"/>
        </w:rPr>
        <w:t xml:space="preserve">In December 2026 the Board will receive notice from the Elections Dept for 2027. Hilary is only one </w:t>
      </w:r>
      <w:r w:rsidR="004C6CEF">
        <w:rPr>
          <w:rFonts w:ascii="Book Antiqua" w:hAnsi="Book Antiqua"/>
          <w:sz w:val="24"/>
        </w:rPr>
        <w:t>carrying over to</w:t>
      </w:r>
      <w:r w:rsidRPr="008905BC">
        <w:rPr>
          <w:rFonts w:ascii="Book Antiqua" w:hAnsi="Book Antiqua"/>
          <w:sz w:val="24"/>
        </w:rPr>
        <w:t xml:space="preserve"> 2029. There will be a </w:t>
      </w:r>
      <w:r w:rsidR="004C6CEF" w:rsidRPr="008905BC">
        <w:rPr>
          <w:rFonts w:ascii="Book Antiqua" w:hAnsi="Book Antiqua"/>
          <w:sz w:val="24"/>
        </w:rPr>
        <w:t>2-year</w:t>
      </w:r>
      <w:r w:rsidRPr="008905BC">
        <w:rPr>
          <w:rFonts w:ascii="Book Antiqua" w:hAnsi="Book Antiqua"/>
          <w:sz w:val="24"/>
        </w:rPr>
        <w:t xml:space="preserve"> term in 2027 – which Linda would be eligible to take.</w:t>
      </w:r>
    </w:p>
    <w:p w14:paraId="1CF90047" w14:textId="77777777" w:rsidR="00330C60" w:rsidRDefault="00330C60" w:rsidP="00330C60">
      <w:pPr>
        <w:spacing w:after="0"/>
        <w:ind w:left="1065"/>
      </w:pPr>
    </w:p>
    <w:p w14:paraId="340CEAD1" w14:textId="77777777" w:rsidR="00ED4D65" w:rsidRDefault="00000000">
      <w:pPr>
        <w:numPr>
          <w:ilvl w:val="0"/>
          <w:numId w:val="1"/>
        </w:numPr>
        <w:spacing w:after="11"/>
        <w:ind w:hanging="720"/>
      </w:pPr>
      <w:r>
        <w:rPr>
          <w:rFonts w:ascii="Book Antiqua" w:eastAsia="Book Antiqua" w:hAnsi="Book Antiqua" w:cs="Book Antiqua"/>
          <w:b/>
          <w:sz w:val="24"/>
        </w:rPr>
        <w:t xml:space="preserve">Correspondence and Additional Discussion </w:t>
      </w:r>
    </w:p>
    <w:p w14:paraId="6E992B37" w14:textId="0357BB77" w:rsidR="00ED4D65" w:rsidRDefault="0014108B" w:rsidP="0014108B">
      <w:pPr>
        <w:spacing w:after="0"/>
        <w:ind w:left="1065"/>
        <w:rPr>
          <w:rFonts w:ascii="Book Antiqua" w:eastAsia="Book Antiqua" w:hAnsi="Book Antiqua" w:cs="Book Antiqua"/>
          <w:bCs/>
          <w:sz w:val="24"/>
        </w:rPr>
      </w:pPr>
      <w:r w:rsidRPr="0014108B">
        <w:rPr>
          <w:rFonts w:ascii="Book Antiqua" w:eastAsia="Book Antiqua" w:hAnsi="Book Antiqua" w:cs="Book Antiqua"/>
          <w:bCs/>
          <w:sz w:val="24"/>
        </w:rPr>
        <w:t xml:space="preserve">Rural water systems conference in Billings in March 23-26. Hilary will go and represent </w:t>
      </w:r>
      <w:r>
        <w:rPr>
          <w:rFonts w:ascii="Book Antiqua" w:eastAsia="Book Antiqua" w:hAnsi="Book Antiqua" w:cs="Book Antiqua"/>
          <w:bCs/>
          <w:sz w:val="24"/>
        </w:rPr>
        <w:t>the district</w:t>
      </w:r>
      <w:r w:rsidRPr="0014108B">
        <w:rPr>
          <w:rFonts w:ascii="Book Antiqua" w:eastAsia="Book Antiqua" w:hAnsi="Book Antiqua" w:cs="Book Antiqua"/>
          <w:bCs/>
          <w:sz w:val="24"/>
        </w:rPr>
        <w:t>.</w:t>
      </w:r>
      <w:r>
        <w:rPr>
          <w:rFonts w:ascii="Book Antiqua" w:eastAsia="Book Antiqua" w:hAnsi="Book Antiqua" w:cs="Book Antiqua"/>
          <w:bCs/>
          <w:sz w:val="24"/>
        </w:rPr>
        <w:t xml:space="preserve"> </w:t>
      </w:r>
      <w:r w:rsidR="007C6F96">
        <w:rPr>
          <w:rFonts w:ascii="Book Antiqua" w:eastAsia="Book Antiqua" w:hAnsi="Book Antiqua" w:cs="Book Antiqua"/>
          <w:bCs/>
          <w:sz w:val="24"/>
        </w:rPr>
        <w:t>Jody</w:t>
      </w:r>
      <w:r w:rsidR="004C6CEF">
        <w:rPr>
          <w:rFonts w:ascii="Book Antiqua" w:eastAsia="Book Antiqua" w:hAnsi="Book Antiqua" w:cs="Book Antiqua"/>
          <w:bCs/>
          <w:sz w:val="24"/>
        </w:rPr>
        <w:t xml:space="preserve"> made a </w:t>
      </w:r>
      <w:r>
        <w:rPr>
          <w:rFonts w:ascii="Book Antiqua" w:eastAsia="Book Antiqua" w:hAnsi="Book Antiqua" w:cs="Book Antiqua"/>
          <w:bCs/>
          <w:sz w:val="24"/>
        </w:rPr>
        <w:t>Motion t</w:t>
      </w:r>
      <w:r w:rsidR="004C6CEF">
        <w:rPr>
          <w:rFonts w:ascii="Book Antiqua" w:eastAsia="Book Antiqua" w:hAnsi="Book Antiqua" w:cs="Book Antiqua"/>
          <w:bCs/>
          <w:sz w:val="24"/>
        </w:rPr>
        <w:t xml:space="preserve">hat </w:t>
      </w:r>
      <w:r w:rsidR="007C6F96">
        <w:rPr>
          <w:rFonts w:ascii="Book Antiqua" w:eastAsia="Book Antiqua" w:hAnsi="Book Antiqua" w:cs="Book Antiqua"/>
          <w:bCs/>
          <w:sz w:val="24"/>
        </w:rPr>
        <w:t>Hilary</w:t>
      </w:r>
      <w:r w:rsidR="004C6CEF">
        <w:rPr>
          <w:rFonts w:ascii="Book Antiqua" w:eastAsia="Book Antiqua" w:hAnsi="Book Antiqua" w:cs="Book Antiqua"/>
          <w:bCs/>
          <w:sz w:val="24"/>
        </w:rPr>
        <w:t xml:space="preserve"> be </w:t>
      </w:r>
      <w:r>
        <w:rPr>
          <w:rFonts w:ascii="Book Antiqua" w:eastAsia="Book Antiqua" w:hAnsi="Book Antiqua" w:cs="Book Antiqua"/>
          <w:bCs/>
          <w:sz w:val="24"/>
        </w:rPr>
        <w:t>reimburse</w:t>
      </w:r>
      <w:r w:rsidR="004C6CEF">
        <w:rPr>
          <w:rFonts w:ascii="Book Antiqua" w:eastAsia="Book Antiqua" w:hAnsi="Book Antiqua" w:cs="Book Antiqua"/>
          <w:bCs/>
          <w:sz w:val="24"/>
        </w:rPr>
        <w:t>d for her travel costs to the conference.</w:t>
      </w:r>
      <w:r>
        <w:rPr>
          <w:rFonts w:ascii="Book Antiqua" w:eastAsia="Book Antiqua" w:hAnsi="Book Antiqua" w:cs="Book Antiqua"/>
          <w:bCs/>
          <w:sz w:val="24"/>
        </w:rPr>
        <w:t xml:space="preserve">; </w:t>
      </w:r>
      <w:r w:rsidR="004C6CEF">
        <w:rPr>
          <w:rFonts w:ascii="Book Antiqua" w:eastAsia="Book Antiqua" w:hAnsi="Book Antiqua" w:cs="Book Antiqua"/>
          <w:bCs/>
          <w:sz w:val="24"/>
        </w:rPr>
        <w:t>Steve</w:t>
      </w:r>
      <w:r>
        <w:rPr>
          <w:rFonts w:ascii="Book Antiqua" w:eastAsia="Book Antiqua" w:hAnsi="Book Antiqua" w:cs="Book Antiqua"/>
          <w:bCs/>
          <w:sz w:val="24"/>
        </w:rPr>
        <w:t xml:space="preserve"> se</w:t>
      </w:r>
      <w:r w:rsidR="00202C89">
        <w:rPr>
          <w:rFonts w:ascii="Book Antiqua" w:eastAsia="Book Antiqua" w:hAnsi="Book Antiqua" w:cs="Book Antiqua"/>
          <w:bCs/>
          <w:sz w:val="24"/>
        </w:rPr>
        <w:t>c</w:t>
      </w:r>
      <w:r>
        <w:rPr>
          <w:rFonts w:ascii="Book Antiqua" w:eastAsia="Book Antiqua" w:hAnsi="Book Antiqua" w:cs="Book Antiqua"/>
          <w:bCs/>
          <w:sz w:val="24"/>
        </w:rPr>
        <w:t xml:space="preserve">onded. </w:t>
      </w:r>
      <w:r w:rsidR="004C6CEF">
        <w:rPr>
          <w:rFonts w:ascii="Book Antiqua" w:eastAsia="Book Antiqua" w:hAnsi="Book Antiqua" w:cs="Book Antiqua"/>
          <w:bCs/>
          <w:sz w:val="24"/>
        </w:rPr>
        <w:t>Linda, Steve, Jody and Hilary</w:t>
      </w:r>
      <w:r>
        <w:rPr>
          <w:rFonts w:ascii="Book Antiqua" w:eastAsia="Book Antiqua" w:hAnsi="Book Antiqua" w:cs="Book Antiqua"/>
          <w:bCs/>
          <w:sz w:val="24"/>
        </w:rPr>
        <w:t xml:space="preserve"> </w:t>
      </w:r>
      <w:r w:rsidR="004C6CEF">
        <w:rPr>
          <w:rFonts w:ascii="Book Antiqua" w:eastAsia="Book Antiqua" w:hAnsi="Book Antiqua" w:cs="Book Antiqua"/>
          <w:bCs/>
          <w:sz w:val="24"/>
        </w:rPr>
        <w:t xml:space="preserve">voted </w:t>
      </w:r>
      <w:r>
        <w:rPr>
          <w:rFonts w:ascii="Book Antiqua" w:eastAsia="Book Antiqua" w:hAnsi="Book Antiqua" w:cs="Book Antiqua"/>
          <w:bCs/>
          <w:sz w:val="24"/>
        </w:rPr>
        <w:t>in favor</w:t>
      </w:r>
      <w:r w:rsidR="004C6CEF">
        <w:rPr>
          <w:rFonts w:ascii="Book Antiqua" w:eastAsia="Book Antiqua" w:hAnsi="Book Antiqua" w:cs="Book Antiqua"/>
          <w:bCs/>
          <w:sz w:val="24"/>
        </w:rPr>
        <w:t>. Norm had stepped out of the meeting.</w:t>
      </w:r>
    </w:p>
    <w:p w14:paraId="4B63F2DC" w14:textId="77777777" w:rsidR="0014108B" w:rsidRPr="0014108B" w:rsidRDefault="0014108B">
      <w:pPr>
        <w:spacing w:after="0"/>
        <w:rPr>
          <w:bCs/>
        </w:rPr>
      </w:pPr>
    </w:p>
    <w:p w14:paraId="14A9C2CE" w14:textId="279EA0D6" w:rsidR="0014108B" w:rsidRDefault="00000000" w:rsidP="0014108B">
      <w:pPr>
        <w:numPr>
          <w:ilvl w:val="0"/>
          <w:numId w:val="1"/>
        </w:numPr>
        <w:spacing w:after="85"/>
        <w:ind w:hanging="720"/>
      </w:pPr>
      <w:r>
        <w:rPr>
          <w:rFonts w:ascii="Book Antiqua" w:eastAsia="Book Antiqua" w:hAnsi="Book Antiqua" w:cs="Book Antiqua"/>
          <w:b/>
          <w:sz w:val="24"/>
        </w:rPr>
        <w:t xml:space="preserve">Adjournment  </w:t>
      </w:r>
      <w:r w:rsidRPr="004C6CEF">
        <w:rPr>
          <w:rFonts w:ascii="Book Antiqua" w:eastAsia="Book Antiqua" w:hAnsi="Book Antiqua" w:cs="Book Antiqua"/>
          <w:bCs/>
          <w:sz w:val="24"/>
        </w:rPr>
        <w:t xml:space="preserve"> </w:t>
      </w:r>
      <w:r w:rsidR="0014108B" w:rsidRPr="004C6CEF">
        <w:rPr>
          <w:rFonts w:ascii="Book Antiqua" w:eastAsia="Book Antiqua" w:hAnsi="Book Antiqua" w:cs="Book Antiqua"/>
          <w:bCs/>
          <w:sz w:val="24"/>
        </w:rPr>
        <w:t xml:space="preserve">- Hilary </w:t>
      </w:r>
      <w:r w:rsidR="004C6CEF" w:rsidRPr="004C6CEF">
        <w:rPr>
          <w:rFonts w:ascii="Book Antiqua" w:eastAsia="Book Antiqua" w:hAnsi="Book Antiqua" w:cs="Book Antiqua"/>
          <w:bCs/>
          <w:sz w:val="24"/>
        </w:rPr>
        <w:t>Made a Motion</w:t>
      </w:r>
      <w:r w:rsidR="0014108B" w:rsidRPr="004C6CEF">
        <w:rPr>
          <w:rFonts w:ascii="Book Antiqua" w:eastAsia="Book Antiqua" w:hAnsi="Book Antiqua" w:cs="Book Antiqua"/>
          <w:bCs/>
          <w:sz w:val="24"/>
        </w:rPr>
        <w:t xml:space="preserve"> to adjour</w:t>
      </w:r>
      <w:r w:rsidR="00202C89" w:rsidRPr="004C6CEF">
        <w:rPr>
          <w:rFonts w:ascii="Book Antiqua" w:eastAsia="Book Antiqua" w:hAnsi="Book Antiqua" w:cs="Book Antiqua"/>
          <w:bCs/>
          <w:sz w:val="24"/>
        </w:rPr>
        <w:t>n</w:t>
      </w:r>
      <w:r w:rsidR="0014108B" w:rsidRPr="004C6CEF">
        <w:rPr>
          <w:rFonts w:ascii="Book Antiqua" w:eastAsia="Book Antiqua" w:hAnsi="Book Antiqua" w:cs="Book Antiqua"/>
          <w:bCs/>
          <w:sz w:val="24"/>
        </w:rPr>
        <w:t xml:space="preserve"> at 8:50pm – </w:t>
      </w:r>
      <w:r w:rsidR="004C6CEF" w:rsidRPr="004C6CEF">
        <w:rPr>
          <w:rFonts w:ascii="Book Antiqua" w:eastAsia="Book Antiqua" w:hAnsi="Book Antiqua" w:cs="Book Antiqua"/>
          <w:bCs/>
          <w:sz w:val="24"/>
        </w:rPr>
        <w:t>Jody</w:t>
      </w:r>
      <w:r w:rsidR="0014108B" w:rsidRPr="004C6CEF">
        <w:rPr>
          <w:rFonts w:ascii="Book Antiqua" w:eastAsia="Book Antiqua" w:hAnsi="Book Antiqua" w:cs="Book Antiqua"/>
          <w:bCs/>
          <w:sz w:val="24"/>
        </w:rPr>
        <w:t xml:space="preserve"> </w:t>
      </w:r>
      <w:r w:rsidR="004C6CEF" w:rsidRPr="004C6CEF">
        <w:rPr>
          <w:rFonts w:ascii="Book Antiqua" w:eastAsia="Book Antiqua" w:hAnsi="Book Antiqua" w:cs="Book Antiqua"/>
          <w:bCs/>
          <w:sz w:val="24"/>
        </w:rPr>
        <w:t>seconded</w:t>
      </w:r>
      <w:r w:rsidR="0014108B" w:rsidRPr="004C6CEF">
        <w:rPr>
          <w:rFonts w:ascii="Book Antiqua" w:eastAsia="Book Antiqua" w:hAnsi="Book Antiqua" w:cs="Book Antiqua"/>
          <w:bCs/>
          <w:sz w:val="24"/>
        </w:rPr>
        <w:t xml:space="preserve">. All in favor </w:t>
      </w:r>
    </w:p>
    <w:p w14:paraId="16C51F7C" w14:textId="3D847B08" w:rsidR="00ED4D65" w:rsidRDefault="00000000">
      <w:pPr>
        <w:spacing w:after="21" w:line="231" w:lineRule="auto"/>
        <w:ind w:left="730" w:hanging="10"/>
      </w:pPr>
      <w:r>
        <w:rPr>
          <w:rFonts w:ascii="Book Antiqua" w:eastAsia="Book Antiqua" w:hAnsi="Book Antiqua" w:cs="Book Antiqua"/>
          <w:sz w:val="24"/>
        </w:rPr>
        <w:t xml:space="preserve">-- Board to announce the next General Meeting of the Board scheduled </w:t>
      </w:r>
      <w:r w:rsidR="00115752">
        <w:rPr>
          <w:rFonts w:ascii="Book Antiqua" w:eastAsia="Book Antiqua" w:hAnsi="Book Antiqua" w:cs="Book Antiqua"/>
          <w:sz w:val="24"/>
        </w:rPr>
        <w:t>April 7</w:t>
      </w:r>
      <w:r>
        <w:rPr>
          <w:rFonts w:ascii="Book Antiqua" w:eastAsia="Book Antiqua" w:hAnsi="Book Antiqua" w:cs="Book Antiqua"/>
          <w:sz w:val="24"/>
        </w:rPr>
        <w:t xml:space="preserve">, 2026, 7pm, at the Badrock Fire Department.   </w:t>
      </w:r>
    </w:p>
    <w:sectPr w:rsidR="00ED4D65">
      <w:pgSz w:w="12240" w:h="15840"/>
      <w:pgMar w:top="1440" w:right="771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5D1A17"/>
    <w:multiLevelType w:val="hybridMultilevel"/>
    <w:tmpl w:val="2B4EA3E0"/>
    <w:lvl w:ilvl="0" w:tplc="425AE50A">
      <w:start w:val="1"/>
      <w:numFmt w:val="upperRoman"/>
      <w:lvlText w:val="%1."/>
      <w:lvlJc w:val="left"/>
      <w:pPr>
        <w:ind w:left="1065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FA846E">
      <w:start w:val="1"/>
      <w:numFmt w:val="lowerLetter"/>
      <w:lvlText w:val="%2."/>
      <w:lvlJc w:val="left"/>
      <w:pPr>
        <w:ind w:left="144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E0BEDE">
      <w:start w:val="1"/>
      <w:numFmt w:val="lowerRoman"/>
      <w:lvlText w:val="%3"/>
      <w:lvlJc w:val="left"/>
      <w:pPr>
        <w:ind w:left="216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5A7D22">
      <w:start w:val="1"/>
      <w:numFmt w:val="decimal"/>
      <w:lvlText w:val="%4"/>
      <w:lvlJc w:val="left"/>
      <w:pPr>
        <w:ind w:left="288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9AF042">
      <w:start w:val="1"/>
      <w:numFmt w:val="lowerLetter"/>
      <w:lvlText w:val="%5"/>
      <w:lvlJc w:val="left"/>
      <w:pPr>
        <w:ind w:left="360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6A8E22">
      <w:start w:val="1"/>
      <w:numFmt w:val="lowerRoman"/>
      <w:lvlText w:val="%6"/>
      <w:lvlJc w:val="left"/>
      <w:pPr>
        <w:ind w:left="432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AABE38">
      <w:start w:val="1"/>
      <w:numFmt w:val="decimal"/>
      <w:lvlText w:val="%7"/>
      <w:lvlJc w:val="left"/>
      <w:pPr>
        <w:ind w:left="504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9A5DB8">
      <w:start w:val="1"/>
      <w:numFmt w:val="lowerLetter"/>
      <w:lvlText w:val="%8"/>
      <w:lvlJc w:val="left"/>
      <w:pPr>
        <w:ind w:left="576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F2559A">
      <w:start w:val="1"/>
      <w:numFmt w:val="lowerRoman"/>
      <w:lvlText w:val="%9"/>
      <w:lvlJc w:val="left"/>
      <w:pPr>
        <w:ind w:left="648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04219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D65"/>
    <w:rsid w:val="00037F3A"/>
    <w:rsid w:val="00077109"/>
    <w:rsid w:val="00115752"/>
    <w:rsid w:val="0014108B"/>
    <w:rsid w:val="001F3DA3"/>
    <w:rsid w:val="00202C89"/>
    <w:rsid w:val="002C733E"/>
    <w:rsid w:val="00330C60"/>
    <w:rsid w:val="004C6CEF"/>
    <w:rsid w:val="004F4CAE"/>
    <w:rsid w:val="00504F0D"/>
    <w:rsid w:val="0051078D"/>
    <w:rsid w:val="005349E1"/>
    <w:rsid w:val="006D5DA4"/>
    <w:rsid w:val="00727D02"/>
    <w:rsid w:val="007C6F96"/>
    <w:rsid w:val="008021F6"/>
    <w:rsid w:val="008905BC"/>
    <w:rsid w:val="009E1681"/>
    <w:rsid w:val="00A57CE6"/>
    <w:rsid w:val="00B01C62"/>
    <w:rsid w:val="00B32F3F"/>
    <w:rsid w:val="00BE792A"/>
    <w:rsid w:val="00C02B5D"/>
    <w:rsid w:val="00C279F0"/>
    <w:rsid w:val="00D7523F"/>
    <w:rsid w:val="00E25B22"/>
    <w:rsid w:val="00EA0FFF"/>
    <w:rsid w:val="00ED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CB7311"/>
  <w15:docId w15:val="{2F72219D-FC7F-CD47-9E1E-334FD3E0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79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79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79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1336</Words>
  <Characters>6442</Characters>
  <Application>Microsoft Office Word</Application>
  <DocSecurity>0</DocSecurity>
  <Lines>146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Meeting-Agenda - January 6  2026 - DRAFT.docx</vt:lpstr>
    </vt:vector>
  </TitlesOfParts>
  <Company/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Meeting-Agenda - January 6  2026 - DRAFT.docx</dc:title>
  <dc:subject/>
  <dc:creator>Tina Bondy</dc:creator>
  <cp:keywords/>
  <cp:lastModifiedBy>Tina Bondy</cp:lastModifiedBy>
  <cp:revision>4</cp:revision>
  <dcterms:created xsi:type="dcterms:W3CDTF">2026-03-17T21:16:00Z</dcterms:created>
  <dcterms:modified xsi:type="dcterms:W3CDTF">2026-04-01T17:47:00Z</dcterms:modified>
</cp:coreProperties>
</file>